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3475" w14:textId="77777777" w:rsidR="00DC7EB2" w:rsidRDefault="003824BB" w:rsidP="00C964CE">
      <w:pPr>
        <w:spacing w:after="0" w:line="240" w:lineRule="auto"/>
        <w:sectPr w:rsidR="00DC7EB2" w:rsidSect="000C57DE">
          <w:headerReference w:type="default" r:id="rId8"/>
          <w:footerReference w:type="default" r:id="rId9"/>
          <w:pgSz w:w="12240" w:h="15840"/>
          <w:pgMar w:top="3060" w:right="1440" w:bottom="1440" w:left="1440" w:header="720" w:footer="720" w:gutter="0"/>
          <w:cols w:space="720"/>
          <w:docGrid w:linePitch="360"/>
        </w:sectPr>
      </w:pPr>
      <w:r w:rsidRPr="003824BB">
        <w:rPr>
          <w:noProof/>
        </w:rPr>
        <mc:AlternateContent>
          <mc:Choice Requires="wps">
            <w:drawing>
              <wp:anchor distT="0" distB="0" distL="114300" distR="114300" simplePos="0" relativeHeight="251660288" behindDoc="0" locked="1" layoutInCell="1" allowOverlap="1" wp14:anchorId="365BE13B" wp14:editId="7DDC5E16">
                <wp:simplePos x="0" y="0"/>
                <wp:positionH relativeFrom="column">
                  <wp:posOffset>4206240</wp:posOffset>
                </wp:positionH>
                <wp:positionV relativeFrom="page">
                  <wp:posOffset>967740</wp:posOffset>
                </wp:positionV>
                <wp:extent cx="2340610" cy="487680"/>
                <wp:effectExtent l="0" t="0" r="2540" b="7620"/>
                <wp:wrapNone/>
                <wp:docPr id="27" name="Text Box 27"/>
                <wp:cNvGraphicFramePr/>
                <a:graphic xmlns:a="http://schemas.openxmlformats.org/drawingml/2006/main">
                  <a:graphicData uri="http://schemas.microsoft.com/office/word/2010/wordprocessingShape">
                    <wps:wsp>
                      <wps:cNvSpPr txBox="1"/>
                      <wps:spPr>
                        <a:xfrm>
                          <a:off x="0" y="0"/>
                          <a:ext cx="2340610" cy="487680"/>
                        </a:xfrm>
                        <a:prstGeom prst="rect">
                          <a:avLst/>
                        </a:prstGeom>
                        <a:noFill/>
                        <a:ln w="6350">
                          <a:noFill/>
                        </a:ln>
                      </wps:spPr>
                      <wps:txbx>
                        <w:txbxContent>
                          <w:p w14:paraId="4BDCE0B1" w14:textId="77777777" w:rsidR="003824BB" w:rsidRPr="00373489" w:rsidRDefault="00D200F9" w:rsidP="00373489">
                            <w:pPr>
                              <w:pStyle w:val="DartmouthHealthLocation"/>
                            </w:pPr>
                            <w:r>
                              <w:t>The Hitchcock Foundation</w:t>
                            </w:r>
                          </w:p>
                          <w:p w14:paraId="73A4CE60" w14:textId="77777777" w:rsidR="003824BB" w:rsidRDefault="00D200F9" w:rsidP="00D200F9">
                            <w:pPr>
                              <w:pStyle w:val="Department"/>
                            </w:pPr>
                            <w:r>
                              <w:t>One Medical Center Drive</w:t>
                            </w:r>
                          </w:p>
                          <w:p w14:paraId="148E1E2E" w14:textId="77777777" w:rsidR="00D200F9" w:rsidRDefault="00D200F9" w:rsidP="00D200F9">
                            <w:pPr>
                              <w:pStyle w:val="Department"/>
                            </w:pPr>
                            <w:r>
                              <w:t>Lebanon, NH  03756</w:t>
                            </w:r>
                          </w:p>
                          <w:p w14:paraId="2B28945E" w14:textId="77777777" w:rsidR="00D200F9" w:rsidRPr="00373489" w:rsidRDefault="00D200F9" w:rsidP="00D200F9">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BE13B" id="_x0000_t202" coordsize="21600,21600" o:spt="202" path="m,l,21600r21600,l21600,xe">
                <v:stroke joinstyle="miter"/>
                <v:path gradientshapeok="t" o:connecttype="rect"/>
              </v:shapetype>
              <v:shape id="Text Box 27" o:spid="_x0000_s1026" type="#_x0000_t202" style="position:absolute;margin-left:331.2pt;margin-top:76.2pt;width:184.3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" filled="f" stroked="f" strokeweight=".5pt">
                <v:textbox inset="0,0,0,0">
                  <w:txbxContent>
                    <w:p w14:paraId="4BDCE0B1" w14:textId="77777777" w:rsidR="003824BB" w:rsidRPr="00373489" w:rsidRDefault="00D200F9" w:rsidP="00373489">
                      <w:pPr>
                        <w:pStyle w:val="DartmouthHealthLocation"/>
                      </w:pPr>
                      <w:r>
                        <w:t>The Hitchcock Foundation</w:t>
                      </w:r>
                    </w:p>
                    <w:p w14:paraId="73A4CE60" w14:textId="77777777" w:rsidR="003824BB" w:rsidRDefault="00D200F9" w:rsidP="00D200F9">
                      <w:pPr>
                        <w:pStyle w:val="Department"/>
                      </w:pPr>
                      <w:r>
                        <w:t>One Medical Center Drive</w:t>
                      </w:r>
                    </w:p>
                    <w:p w14:paraId="148E1E2E" w14:textId="77777777" w:rsidR="00D200F9" w:rsidRDefault="00D200F9" w:rsidP="00D200F9">
                      <w:pPr>
                        <w:pStyle w:val="Department"/>
                      </w:pPr>
                      <w:r>
                        <w:t>Lebanon, NH  03756</w:t>
                      </w:r>
                    </w:p>
                    <w:p w14:paraId="2B28945E" w14:textId="77777777" w:rsidR="00D200F9" w:rsidRPr="00373489" w:rsidRDefault="00D200F9" w:rsidP="00D200F9">
                      <w:pPr>
                        <w:pStyle w:val="Department"/>
                      </w:pPr>
                      <w:r>
                        <w:t xml:space="preserve"> </w:t>
                      </w:r>
                    </w:p>
                  </w:txbxContent>
                </v:textbox>
                <w10:wrap anchory="page"/>
                <w10:anchorlock/>
              </v:shape>
            </w:pict>
          </mc:Fallback>
        </mc:AlternateContent>
      </w:r>
    </w:p>
    <w:p w14:paraId="0E96696A" w14:textId="77777777" w:rsidR="000C57DE" w:rsidRDefault="000C57DE" w:rsidP="00C964CE">
      <w:pPr>
        <w:spacing w:after="0" w:line="240" w:lineRule="auto"/>
        <w:jc w:val="center"/>
        <w:rPr>
          <w:rFonts w:asciiTheme="minorHAnsi" w:hAnsiTheme="minorHAnsi" w:cstheme="minorHAnsi"/>
          <w:sz w:val="24"/>
          <w:szCs w:val="24"/>
        </w:rPr>
      </w:pPr>
      <w:bookmarkStart w:id="0" w:name="OLE_LINK1"/>
      <w:r w:rsidRPr="00C964CE">
        <w:rPr>
          <w:rFonts w:asciiTheme="minorHAnsi" w:hAnsiTheme="minorHAnsi" w:cstheme="minorHAnsi"/>
          <w:sz w:val="24"/>
          <w:szCs w:val="24"/>
        </w:rPr>
        <w:t xml:space="preserve">APPLICATION FOR </w:t>
      </w:r>
      <w:r w:rsidR="00C964CE" w:rsidRPr="00C964CE">
        <w:rPr>
          <w:rFonts w:asciiTheme="minorHAnsi" w:hAnsiTheme="minorHAnsi" w:cstheme="minorHAnsi"/>
          <w:sz w:val="24"/>
          <w:szCs w:val="24"/>
        </w:rPr>
        <w:t xml:space="preserve">PILOT </w:t>
      </w:r>
      <w:r w:rsidRPr="00C964CE">
        <w:rPr>
          <w:rFonts w:asciiTheme="minorHAnsi" w:hAnsiTheme="minorHAnsi" w:cstheme="minorHAnsi"/>
          <w:sz w:val="24"/>
          <w:szCs w:val="24"/>
        </w:rPr>
        <w:t>RESEARCH GRANT</w:t>
      </w:r>
    </w:p>
    <w:p w14:paraId="3B56B31E" w14:textId="77777777" w:rsidR="00C964CE" w:rsidRDefault="00C964CE" w:rsidP="00C964CE">
      <w:pPr>
        <w:spacing w:after="0" w:line="240" w:lineRule="auto"/>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235"/>
        <w:gridCol w:w="2427"/>
        <w:gridCol w:w="2968"/>
      </w:tblGrid>
      <w:tr w:rsidR="00C964CE" w14:paraId="545ADD3B" w14:textId="77777777" w:rsidTr="00DD0778">
        <w:tc>
          <w:tcPr>
            <w:tcW w:w="3235" w:type="dxa"/>
          </w:tcPr>
          <w:p w14:paraId="082254CD" w14:textId="77777777" w:rsidR="00C964CE" w:rsidRPr="00DD0778" w:rsidRDefault="00C964CE" w:rsidP="00DD0778">
            <w:pPr>
              <w:jc w:val="right"/>
              <w:rPr>
                <w:rFonts w:asciiTheme="minorHAnsi" w:hAnsiTheme="minorHAnsi" w:cstheme="minorHAnsi"/>
                <w:b/>
                <w:sz w:val="24"/>
                <w:szCs w:val="24"/>
              </w:rPr>
            </w:pPr>
            <w:r w:rsidRPr="00DD0778">
              <w:rPr>
                <w:rFonts w:asciiTheme="minorHAnsi" w:hAnsiTheme="minorHAnsi" w:cstheme="minorHAnsi"/>
                <w:b/>
                <w:sz w:val="24"/>
                <w:szCs w:val="24"/>
              </w:rPr>
              <w:t>Title of Research Project:</w:t>
            </w:r>
          </w:p>
        </w:tc>
        <w:tc>
          <w:tcPr>
            <w:tcW w:w="5395" w:type="dxa"/>
            <w:gridSpan w:val="2"/>
          </w:tcPr>
          <w:p w14:paraId="281BFA37" w14:textId="77777777" w:rsidR="00C964CE" w:rsidRPr="00C964CE" w:rsidRDefault="00C964CE" w:rsidP="00C964CE">
            <w:pPr>
              <w:rPr>
                <w:rFonts w:asciiTheme="minorHAnsi" w:hAnsiTheme="minorHAnsi" w:cstheme="minorHAnsi"/>
                <w:sz w:val="24"/>
                <w:szCs w:val="24"/>
              </w:rPr>
            </w:pPr>
          </w:p>
        </w:tc>
      </w:tr>
      <w:tr w:rsidR="00C964CE" w14:paraId="68A13AA3" w14:textId="77777777" w:rsidTr="00DD0778">
        <w:tc>
          <w:tcPr>
            <w:tcW w:w="3235" w:type="dxa"/>
          </w:tcPr>
          <w:p w14:paraId="3CE604B0" w14:textId="77777777" w:rsidR="00C964CE" w:rsidRPr="00DD0778" w:rsidRDefault="00C964CE" w:rsidP="00DD0778">
            <w:pPr>
              <w:jc w:val="right"/>
              <w:rPr>
                <w:rFonts w:asciiTheme="minorHAnsi" w:hAnsiTheme="minorHAnsi" w:cstheme="minorHAnsi"/>
                <w:b/>
                <w:sz w:val="24"/>
                <w:szCs w:val="24"/>
              </w:rPr>
            </w:pPr>
            <w:r w:rsidRPr="00DD0778">
              <w:rPr>
                <w:rFonts w:asciiTheme="minorHAnsi" w:hAnsiTheme="minorHAnsi" w:cstheme="minorHAnsi"/>
                <w:b/>
                <w:sz w:val="24"/>
                <w:szCs w:val="24"/>
              </w:rPr>
              <w:t>Amount Requested:</w:t>
            </w:r>
          </w:p>
        </w:tc>
        <w:tc>
          <w:tcPr>
            <w:tcW w:w="5395" w:type="dxa"/>
            <w:gridSpan w:val="2"/>
          </w:tcPr>
          <w:p w14:paraId="5F4EAF20" w14:textId="77777777" w:rsidR="00C964CE" w:rsidRPr="00C964CE" w:rsidRDefault="00C964CE" w:rsidP="00C964CE">
            <w:pPr>
              <w:rPr>
                <w:rFonts w:asciiTheme="minorHAnsi" w:hAnsiTheme="minorHAnsi" w:cstheme="minorHAnsi"/>
                <w:sz w:val="24"/>
                <w:szCs w:val="24"/>
              </w:rPr>
            </w:pPr>
            <w:r>
              <w:rPr>
                <w:rFonts w:asciiTheme="minorHAnsi" w:hAnsiTheme="minorHAnsi" w:cstheme="minorHAnsi"/>
                <w:sz w:val="24"/>
                <w:szCs w:val="24"/>
              </w:rPr>
              <w:t>$</w:t>
            </w:r>
          </w:p>
        </w:tc>
      </w:tr>
      <w:tr w:rsidR="00C964CE" w14:paraId="1C43AEA1" w14:textId="77777777" w:rsidTr="00DD0778">
        <w:tc>
          <w:tcPr>
            <w:tcW w:w="3235" w:type="dxa"/>
          </w:tcPr>
          <w:p w14:paraId="0C535B28" w14:textId="77777777" w:rsidR="00C964CE" w:rsidRPr="00DD0778" w:rsidRDefault="00C964CE" w:rsidP="00DD0778">
            <w:pPr>
              <w:jc w:val="right"/>
              <w:rPr>
                <w:rFonts w:asciiTheme="minorHAnsi" w:hAnsiTheme="minorHAnsi" w:cstheme="minorHAnsi"/>
                <w:b/>
                <w:sz w:val="24"/>
                <w:szCs w:val="24"/>
              </w:rPr>
            </w:pPr>
            <w:r w:rsidRPr="00DD0778">
              <w:rPr>
                <w:rFonts w:asciiTheme="minorHAnsi" w:hAnsiTheme="minorHAnsi" w:cstheme="minorHAnsi"/>
                <w:b/>
                <w:sz w:val="24"/>
                <w:szCs w:val="24"/>
              </w:rPr>
              <w:t>Dates of Study</w:t>
            </w:r>
            <w:r w:rsidR="00DD0778">
              <w:rPr>
                <w:rFonts w:asciiTheme="minorHAnsi" w:hAnsiTheme="minorHAnsi" w:cstheme="minorHAnsi"/>
                <w:b/>
                <w:sz w:val="24"/>
                <w:szCs w:val="24"/>
              </w:rPr>
              <w:t xml:space="preserve"> (MM/DD/YY)</w:t>
            </w:r>
            <w:r w:rsidRPr="00DD0778">
              <w:rPr>
                <w:rFonts w:asciiTheme="minorHAnsi" w:hAnsiTheme="minorHAnsi" w:cstheme="minorHAnsi"/>
                <w:b/>
                <w:sz w:val="24"/>
                <w:szCs w:val="24"/>
              </w:rPr>
              <w:t>:</w:t>
            </w:r>
          </w:p>
        </w:tc>
        <w:tc>
          <w:tcPr>
            <w:tcW w:w="2427" w:type="dxa"/>
          </w:tcPr>
          <w:p w14:paraId="74DCBC22" w14:textId="77777777" w:rsidR="00C964CE" w:rsidRPr="00C964CE" w:rsidRDefault="00C964CE" w:rsidP="00C964CE">
            <w:pPr>
              <w:rPr>
                <w:rFonts w:asciiTheme="minorHAnsi" w:hAnsiTheme="minorHAnsi" w:cstheme="minorHAnsi"/>
                <w:sz w:val="24"/>
                <w:szCs w:val="24"/>
              </w:rPr>
            </w:pPr>
            <w:r>
              <w:rPr>
                <w:rFonts w:asciiTheme="minorHAnsi" w:hAnsiTheme="minorHAnsi" w:cstheme="minorHAnsi"/>
                <w:sz w:val="24"/>
                <w:szCs w:val="24"/>
              </w:rPr>
              <w:t>Begin:</w:t>
            </w:r>
          </w:p>
        </w:tc>
        <w:tc>
          <w:tcPr>
            <w:tcW w:w="2968" w:type="dxa"/>
          </w:tcPr>
          <w:p w14:paraId="532A63CE" w14:textId="77777777" w:rsidR="00C964CE" w:rsidRPr="00C964CE" w:rsidRDefault="00C964CE" w:rsidP="00C964CE">
            <w:pPr>
              <w:rPr>
                <w:rFonts w:asciiTheme="minorHAnsi" w:hAnsiTheme="minorHAnsi" w:cstheme="minorHAnsi"/>
                <w:sz w:val="24"/>
                <w:szCs w:val="24"/>
              </w:rPr>
            </w:pPr>
            <w:r>
              <w:rPr>
                <w:rFonts w:asciiTheme="minorHAnsi" w:hAnsiTheme="minorHAnsi" w:cstheme="minorHAnsi"/>
                <w:sz w:val="24"/>
                <w:szCs w:val="24"/>
              </w:rPr>
              <w:t>End:</w:t>
            </w:r>
          </w:p>
        </w:tc>
      </w:tr>
      <w:tr w:rsidR="00C964CE" w14:paraId="7E296F36" w14:textId="77777777" w:rsidTr="00DD0778">
        <w:tc>
          <w:tcPr>
            <w:tcW w:w="3235" w:type="dxa"/>
          </w:tcPr>
          <w:p w14:paraId="6B8F1354" w14:textId="77777777" w:rsidR="00C964CE" w:rsidRPr="00DD0778" w:rsidRDefault="00C964CE" w:rsidP="00DD0778">
            <w:pPr>
              <w:jc w:val="right"/>
              <w:rPr>
                <w:rFonts w:asciiTheme="minorHAnsi" w:hAnsiTheme="minorHAnsi" w:cstheme="minorHAnsi"/>
                <w:b/>
                <w:sz w:val="24"/>
                <w:szCs w:val="24"/>
              </w:rPr>
            </w:pPr>
          </w:p>
        </w:tc>
        <w:tc>
          <w:tcPr>
            <w:tcW w:w="5395" w:type="dxa"/>
            <w:gridSpan w:val="2"/>
          </w:tcPr>
          <w:p w14:paraId="6AE56A3C" w14:textId="77777777" w:rsidR="00C964CE" w:rsidRPr="00C964CE" w:rsidRDefault="00C964CE" w:rsidP="00C964CE">
            <w:pPr>
              <w:rPr>
                <w:rFonts w:asciiTheme="minorHAnsi" w:hAnsiTheme="minorHAnsi" w:cstheme="minorHAnsi"/>
                <w:sz w:val="24"/>
                <w:szCs w:val="24"/>
              </w:rPr>
            </w:pPr>
          </w:p>
        </w:tc>
      </w:tr>
      <w:tr w:rsidR="00C964CE" w14:paraId="447FD7F1" w14:textId="77777777" w:rsidTr="00DD0778">
        <w:tc>
          <w:tcPr>
            <w:tcW w:w="3235" w:type="dxa"/>
          </w:tcPr>
          <w:p w14:paraId="169C6EB8" w14:textId="77777777"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Principal Investigator (PI):</w:t>
            </w:r>
          </w:p>
        </w:tc>
        <w:tc>
          <w:tcPr>
            <w:tcW w:w="5395" w:type="dxa"/>
            <w:gridSpan w:val="2"/>
          </w:tcPr>
          <w:p w14:paraId="0A504551" w14:textId="77777777" w:rsidR="00C964CE" w:rsidRPr="00C964CE" w:rsidRDefault="00C964CE" w:rsidP="00C964CE">
            <w:pPr>
              <w:rPr>
                <w:rFonts w:asciiTheme="minorHAnsi" w:hAnsiTheme="minorHAnsi" w:cstheme="minorHAnsi"/>
                <w:sz w:val="24"/>
                <w:szCs w:val="24"/>
              </w:rPr>
            </w:pPr>
          </w:p>
        </w:tc>
      </w:tr>
      <w:tr w:rsidR="00C964CE" w14:paraId="52BF7FEC" w14:textId="77777777" w:rsidTr="00DD0778">
        <w:tc>
          <w:tcPr>
            <w:tcW w:w="3235" w:type="dxa"/>
          </w:tcPr>
          <w:p w14:paraId="778C1622" w14:textId="77777777"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PI Title:</w:t>
            </w:r>
          </w:p>
        </w:tc>
        <w:tc>
          <w:tcPr>
            <w:tcW w:w="5395" w:type="dxa"/>
            <w:gridSpan w:val="2"/>
          </w:tcPr>
          <w:p w14:paraId="543A1188" w14:textId="77777777" w:rsidR="00C964CE" w:rsidRPr="00C964CE" w:rsidRDefault="00C964CE" w:rsidP="00C964CE">
            <w:pPr>
              <w:rPr>
                <w:rFonts w:asciiTheme="minorHAnsi" w:hAnsiTheme="minorHAnsi" w:cstheme="minorHAnsi"/>
                <w:sz w:val="24"/>
                <w:szCs w:val="24"/>
              </w:rPr>
            </w:pPr>
          </w:p>
        </w:tc>
      </w:tr>
      <w:tr w:rsidR="00DD0778" w14:paraId="6F7B7CE7" w14:textId="77777777" w:rsidTr="00DD0778">
        <w:tc>
          <w:tcPr>
            <w:tcW w:w="3235" w:type="dxa"/>
          </w:tcPr>
          <w:p w14:paraId="179B61B2"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PI Email:</w:t>
            </w:r>
          </w:p>
        </w:tc>
        <w:tc>
          <w:tcPr>
            <w:tcW w:w="5395" w:type="dxa"/>
            <w:gridSpan w:val="2"/>
          </w:tcPr>
          <w:p w14:paraId="3EFF9ECA" w14:textId="77777777" w:rsidR="00DD0778" w:rsidRPr="00C964CE" w:rsidRDefault="00DD0778" w:rsidP="00C964CE">
            <w:pPr>
              <w:rPr>
                <w:rFonts w:asciiTheme="minorHAnsi" w:hAnsiTheme="minorHAnsi" w:cstheme="minorHAnsi"/>
                <w:sz w:val="24"/>
                <w:szCs w:val="24"/>
              </w:rPr>
            </w:pPr>
          </w:p>
        </w:tc>
      </w:tr>
      <w:tr w:rsidR="00DD0778" w14:paraId="0F927728" w14:textId="77777777" w:rsidTr="00DD0778">
        <w:tc>
          <w:tcPr>
            <w:tcW w:w="3235" w:type="dxa"/>
          </w:tcPr>
          <w:p w14:paraId="6F739BBB"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PI Telephone:</w:t>
            </w:r>
          </w:p>
        </w:tc>
        <w:tc>
          <w:tcPr>
            <w:tcW w:w="5395" w:type="dxa"/>
            <w:gridSpan w:val="2"/>
          </w:tcPr>
          <w:p w14:paraId="412A51D7" w14:textId="77777777" w:rsidR="00DD0778" w:rsidRPr="00C964CE" w:rsidRDefault="00DD0778" w:rsidP="00C964CE">
            <w:pPr>
              <w:rPr>
                <w:rFonts w:asciiTheme="minorHAnsi" w:hAnsiTheme="minorHAnsi" w:cstheme="minorHAnsi"/>
                <w:sz w:val="24"/>
                <w:szCs w:val="24"/>
              </w:rPr>
            </w:pPr>
          </w:p>
        </w:tc>
      </w:tr>
      <w:tr w:rsidR="00DD0778" w14:paraId="39AC313E" w14:textId="77777777" w:rsidTr="00DD0778">
        <w:tc>
          <w:tcPr>
            <w:tcW w:w="3235" w:type="dxa"/>
          </w:tcPr>
          <w:p w14:paraId="00F1E90A"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5395" w:type="dxa"/>
            <w:gridSpan w:val="2"/>
          </w:tcPr>
          <w:p w14:paraId="5B85DE40" w14:textId="77777777" w:rsidR="00DD0778" w:rsidRPr="00C964CE" w:rsidRDefault="00DD0778" w:rsidP="00C964CE">
            <w:pPr>
              <w:rPr>
                <w:rFonts w:asciiTheme="minorHAnsi" w:hAnsiTheme="minorHAnsi" w:cstheme="minorHAnsi"/>
                <w:sz w:val="24"/>
                <w:szCs w:val="24"/>
              </w:rPr>
            </w:pPr>
          </w:p>
        </w:tc>
      </w:tr>
      <w:tr w:rsidR="00DD0778" w14:paraId="6BA74715" w14:textId="77777777" w:rsidTr="00DD0778">
        <w:tc>
          <w:tcPr>
            <w:tcW w:w="3235" w:type="dxa"/>
          </w:tcPr>
          <w:p w14:paraId="1DE9DD5C" w14:textId="77777777" w:rsidR="00DD0778" w:rsidRPr="00DD0778" w:rsidRDefault="00DD0778" w:rsidP="00DD0778">
            <w:pPr>
              <w:jc w:val="right"/>
              <w:rPr>
                <w:rFonts w:asciiTheme="minorHAnsi" w:hAnsiTheme="minorHAnsi" w:cstheme="minorHAnsi"/>
                <w:b/>
                <w:sz w:val="24"/>
                <w:szCs w:val="24"/>
              </w:rPr>
            </w:pPr>
          </w:p>
        </w:tc>
        <w:tc>
          <w:tcPr>
            <w:tcW w:w="5395" w:type="dxa"/>
            <w:gridSpan w:val="2"/>
          </w:tcPr>
          <w:p w14:paraId="2FDDD0FD" w14:textId="77777777" w:rsidR="00DD0778" w:rsidRPr="00C964CE" w:rsidRDefault="00DD0778" w:rsidP="00C964CE">
            <w:pPr>
              <w:rPr>
                <w:rFonts w:asciiTheme="minorHAnsi" w:hAnsiTheme="minorHAnsi" w:cstheme="minorHAnsi"/>
                <w:sz w:val="24"/>
                <w:szCs w:val="24"/>
              </w:rPr>
            </w:pPr>
          </w:p>
        </w:tc>
      </w:tr>
      <w:tr w:rsidR="00C964CE" w14:paraId="03C1CBF5" w14:textId="77777777" w:rsidTr="00DD0778">
        <w:tc>
          <w:tcPr>
            <w:tcW w:w="3235" w:type="dxa"/>
          </w:tcPr>
          <w:p w14:paraId="0B5EF448" w14:textId="77777777"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Department:</w:t>
            </w:r>
          </w:p>
        </w:tc>
        <w:tc>
          <w:tcPr>
            <w:tcW w:w="5395" w:type="dxa"/>
            <w:gridSpan w:val="2"/>
          </w:tcPr>
          <w:p w14:paraId="54CE272D" w14:textId="77777777" w:rsidR="00C964CE" w:rsidRPr="00C964CE" w:rsidRDefault="00C964CE" w:rsidP="00C964CE">
            <w:pPr>
              <w:rPr>
                <w:rFonts w:asciiTheme="minorHAnsi" w:hAnsiTheme="minorHAnsi" w:cstheme="minorHAnsi"/>
                <w:sz w:val="24"/>
                <w:szCs w:val="24"/>
              </w:rPr>
            </w:pPr>
          </w:p>
        </w:tc>
      </w:tr>
      <w:tr w:rsidR="00C964CE" w14:paraId="6BE43342" w14:textId="77777777" w:rsidTr="00DD0778">
        <w:tc>
          <w:tcPr>
            <w:tcW w:w="3235" w:type="dxa"/>
          </w:tcPr>
          <w:p w14:paraId="3CBA2AFB" w14:textId="77777777" w:rsidR="00C964CE"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Department Chair:</w:t>
            </w:r>
          </w:p>
        </w:tc>
        <w:tc>
          <w:tcPr>
            <w:tcW w:w="5395" w:type="dxa"/>
            <w:gridSpan w:val="2"/>
          </w:tcPr>
          <w:p w14:paraId="4D0FA2C5" w14:textId="77777777" w:rsidR="00C964CE" w:rsidRPr="00C964CE" w:rsidRDefault="00C964CE" w:rsidP="00C964CE">
            <w:pPr>
              <w:rPr>
                <w:rFonts w:asciiTheme="minorHAnsi" w:hAnsiTheme="minorHAnsi" w:cstheme="minorHAnsi"/>
                <w:sz w:val="24"/>
                <w:szCs w:val="24"/>
              </w:rPr>
            </w:pPr>
          </w:p>
        </w:tc>
      </w:tr>
      <w:tr w:rsidR="00DD0778" w14:paraId="60C1EA01" w14:textId="77777777" w:rsidTr="00DD0778">
        <w:tc>
          <w:tcPr>
            <w:tcW w:w="3235" w:type="dxa"/>
          </w:tcPr>
          <w:p w14:paraId="2C8F670F"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Section:</w:t>
            </w:r>
          </w:p>
        </w:tc>
        <w:tc>
          <w:tcPr>
            <w:tcW w:w="5395" w:type="dxa"/>
            <w:gridSpan w:val="2"/>
          </w:tcPr>
          <w:p w14:paraId="14717C80" w14:textId="77777777" w:rsidR="00DD0778" w:rsidRPr="00C964CE" w:rsidRDefault="00DD0778" w:rsidP="00C964CE">
            <w:pPr>
              <w:rPr>
                <w:rFonts w:asciiTheme="minorHAnsi" w:hAnsiTheme="minorHAnsi" w:cstheme="minorHAnsi"/>
                <w:sz w:val="24"/>
                <w:szCs w:val="24"/>
              </w:rPr>
            </w:pPr>
          </w:p>
        </w:tc>
      </w:tr>
      <w:tr w:rsidR="00DD0778" w14:paraId="6A2396BC" w14:textId="77777777" w:rsidTr="00DD0778">
        <w:tc>
          <w:tcPr>
            <w:tcW w:w="3235" w:type="dxa"/>
          </w:tcPr>
          <w:p w14:paraId="0A3B085A"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Section Chief:</w:t>
            </w:r>
          </w:p>
        </w:tc>
        <w:tc>
          <w:tcPr>
            <w:tcW w:w="5395" w:type="dxa"/>
            <w:gridSpan w:val="2"/>
          </w:tcPr>
          <w:p w14:paraId="15BC0BF6" w14:textId="77777777" w:rsidR="00DD0778" w:rsidRPr="00C964CE" w:rsidRDefault="00DD0778" w:rsidP="00C964CE">
            <w:pPr>
              <w:rPr>
                <w:rFonts w:asciiTheme="minorHAnsi" w:hAnsiTheme="minorHAnsi" w:cstheme="minorHAnsi"/>
                <w:sz w:val="24"/>
                <w:szCs w:val="24"/>
              </w:rPr>
            </w:pPr>
          </w:p>
        </w:tc>
      </w:tr>
      <w:tr w:rsidR="00DD0778" w14:paraId="0FB49D8D" w14:textId="77777777" w:rsidTr="00DD0778">
        <w:tc>
          <w:tcPr>
            <w:tcW w:w="3235" w:type="dxa"/>
          </w:tcPr>
          <w:p w14:paraId="725A973D" w14:textId="77777777" w:rsidR="00DD0778" w:rsidRPr="00DD0778" w:rsidRDefault="00DD0778" w:rsidP="00DD0778">
            <w:pPr>
              <w:jc w:val="right"/>
              <w:rPr>
                <w:rFonts w:asciiTheme="minorHAnsi" w:hAnsiTheme="minorHAnsi" w:cstheme="minorHAnsi"/>
                <w:b/>
                <w:sz w:val="24"/>
                <w:szCs w:val="24"/>
              </w:rPr>
            </w:pPr>
          </w:p>
        </w:tc>
        <w:tc>
          <w:tcPr>
            <w:tcW w:w="5395" w:type="dxa"/>
            <w:gridSpan w:val="2"/>
          </w:tcPr>
          <w:p w14:paraId="18690369" w14:textId="77777777" w:rsidR="00DD0778" w:rsidRPr="00C964CE" w:rsidRDefault="00DD0778" w:rsidP="00C964CE">
            <w:pPr>
              <w:rPr>
                <w:rFonts w:asciiTheme="minorHAnsi" w:hAnsiTheme="minorHAnsi" w:cstheme="minorHAnsi"/>
                <w:sz w:val="24"/>
                <w:szCs w:val="24"/>
              </w:rPr>
            </w:pPr>
          </w:p>
        </w:tc>
      </w:tr>
      <w:tr w:rsidR="00DD0778" w14:paraId="0824F2C2" w14:textId="77777777" w:rsidTr="00DD0778">
        <w:tc>
          <w:tcPr>
            <w:tcW w:w="3235" w:type="dxa"/>
          </w:tcPr>
          <w:p w14:paraId="1F0CEBDD"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Co-Investigator Name:</w:t>
            </w:r>
          </w:p>
        </w:tc>
        <w:tc>
          <w:tcPr>
            <w:tcW w:w="5395" w:type="dxa"/>
            <w:gridSpan w:val="2"/>
          </w:tcPr>
          <w:p w14:paraId="4DC13542" w14:textId="77777777" w:rsidR="00DD0778" w:rsidRPr="00C964CE" w:rsidRDefault="00DD0778" w:rsidP="00C964CE">
            <w:pPr>
              <w:rPr>
                <w:rFonts w:asciiTheme="minorHAnsi" w:hAnsiTheme="minorHAnsi" w:cstheme="minorHAnsi"/>
                <w:sz w:val="24"/>
                <w:szCs w:val="24"/>
              </w:rPr>
            </w:pPr>
          </w:p>
        </w:tc>
      </w:tr>
      <w:tr w:rsidR="00DD0778" w14:paraId="253E0D0A" w14:textId="77777777" w:rsidTr="00DD0778">
        <w:tc>
          <w:tcPr>
            <w:tcW w:w="3235" w:type="dxa"/>
          </w:tcPr>
          <w:p w14:paraId="0C819E6C"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Co-Investigator Title:</w:t>
            </w:r>
          </w:p>
        </w:tc>
        <w:tc>
          <w:tcPr>
            <w:tcW w:w="5395" w:type="dxa"/>
            <w:gridSpan w:val="2"/>
          </w:tcPr>
          <w:p w14:paraId="63A75393" w14:textId="77777777" w:rsidR="00DD0778" w:rsidRPr="00C964CE" w:rsidRDefault="00DD0778" w:rsidP="00C964CE">
            <w:pPr>
              <w:rPr>
                <w:rFonts w:asciiTheme="minorHAnsi" w:hAnsiTheme="minorHAnsi" w:cstheme="minorHAnsi"/>
                <w:sz w:val="24"/>
                <w:szCs w:val="24"/>
              </w:rPr>
            </w:pPr>
          </w:p>
        </w:tc>
      </w:tr>
      <w:tr w:rsidR="00DD0778" w14:paraId="0D01E1CB" w14:textId="77777777" w:rsidTr="00DD0778">
        <w:tc>
          <w:tcPr>
            <w:tcW w:w="3235" w:type="dxa"/>
          </w:tcPr>
          <w:p w14:paraId="5886FBEB"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5395" w:type="dxa"/>
            <w:gridSpan w:val="2"/>
          </w:tcPr>
          <w:p w14:paraId="4D7B448E" w14:textId="77777777" w:rsidR="00DD0778" w:rsidRPr="00C964CE" w:rsidRDefault="00DD0778" w:rsidP="00C964CE">
            <w:pPr>
              <w:rPr>
                <w:rFonts w:asciiTheme="minorHAnsi" w:hAnsiTheme="minorHAnsi" w:cstheme="minorHAnsi"/>
                <w:sz w:val="24"/>
                <w:szCs w:val="24"/>
              </w:rPr>
            </w:pPr>
          </w:p>
        </w:tc>
      </w:tr>
      <w:tr w:rsidR="00DD0778" w14:paraId="2AFA4030" w14:textId="77777777" w:rsidTr="00DD0778">
        <w:tc>
          <w:tcPr>
            <w:tcW w:w="3235" w:type="dxa"/>
          </w:tcPr>
          <w:p w14:paraId="1C3FD2EF" w14:textId="77777777" w:rsidR="00DD0778" w:rsidRPr="00DD0778" w:rsidRDefault="00DD0778" w:rsidP="00DD0778">
            <w:pPr>
              <w:jc w:val="right"/>
              <w:rPr>
                <w:rFonts w:asciiTheme="minorHAnsi" w:hAnsiTheme="minorHAnsi" w:cstheme="minorHAnsi"/>
                <w:b/>
                <w:sz w:val="24"/>
                <w:szCs w:val="24"/>
              </w:rPr>
            </w:pPr>
          </w:p>
        </w:tc>
        <w:tc>
          <w:tcPr>
            <w:tcW w:w="5395" w:type="dxa"/>
            <w:gridSpan w:val="2"/>
          </w:tcPr>
          <w:p w14:paraId="578BD86A" w14:textId="77777777" w:rsidR="00DD0778" w:rsidRPr="00C964CE" w:rsidRDefault="00DD0778" w:rsidP="00C964CE">
            <w:pPr>
              <w:rPr>
                <w:rFonts w:asciiTheme="minorHAnsi" w:hAnsiTheme="minorHAnsi" w:cstheme="minorHAnsi"/>
                <w:sz w:val="24"/>
                <w:szCs w:val="24"/>
              </w:rPr>
            </w:pPr>
          </w:p>
        </w:tc>
      </w:tr>
      <w:tr w:rsidR="00DD0778" w14:paraId="006A4961" w14:textId="77777777" w:rsidTr="00DD0778">
        <w:tc>
          <w:tcPr>
            <w:tcW w:w="3235" w:type="dxa"/>
          </w:tcPr>
          <w:p w14:paraId="5D7D3792"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Co-Investigator Name:</w:t>
            </w:r>
          </w:p>
        </w:tc>
        <w:tc>
          <w:tcPr>
            <w:tcW w:w="5395" w:type="dxa"/>
            <w:gridSpan w:val="2"/>
          </w:tcPr>
          <w:p w14:paraId="27C9B67B" w14:textId="77777777" w:rsidR="00DD0778" w:rsidRPr="00C964CE" w:rsidRDefault="00DD0778" w:rsidP="00DD0778">
            <w:pPr>
              <w:rPr>
                <w:rFonts w:asciiTheme="minorHAnsi" w:hAnsiTheme="minorHAnsi" w:cstheme="minorHAnsi"/>
                <w:sz w:val="24"/>
                <w:szCs w:val="24"/>
              </w:rPr>
            </w:pPr>
          </w:p>
        </w:tc>
      </w:tr>
      <w:tr w:rsidR="00DD0778" w14:paraId="3DD618D8" w14:textId="77777777" w:rsidTr="00DD0778">
        <w:tc>
          <w:tcPr>
            <w:tcW w:w="3235" w:type="dxa"/>
          </w:tcPr>
          <w:p w14:paraId="088DC6AA"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Co-Investigator Title:</w:t>
            </w:r>
          </w:p>
        </w:tc>
        <w:tc>
          <w:tcPr>
            <w:tcW w:w="5395" w:type="dxa"/>
            <w:gridSpan w:val="2"/>
          </w:tcPr>
          <w:p w14:paraId="420B129E" w14:textId="77777777" w:rsidR="00DD0778" w:rsidRPr="00C964CE" w:rsidRDefault="00DD0778" w:rsidP="00DD0778">
            <w:pPr>
              <w:rPr>
                <w:rFonts w:asciiTheme="minorHAnsi" w:hAnsiTheme="minorHAnsi" w:cstheme="minorHAnsi"/>
                <w:sz w:val="24"/>
                <w:szCs w:val="24"/>
              </w:rPr>
            </w:pPr>
          </w:p>
        </w:tc>
      </w:tr>
      <w:tr w:rsidR="00DD0778" w14:paraId="1FFF3B52" w14:textId="77777777" w:rsidTr="00DD0778">
        <w:tc>
          <w:tcPr>
            <w:tcW w:w="3235" w:type="dxa"/>
          </w:tcPr>
          <w:p w14:paraId="5983E5BE" w14:textId="77777777" w:rsidR="00DD0778" w:rsidRPr="00DD0778" w:rsidRDefault="00DD0778" w:rsidP="00DD0778">
            <w:pPr>
              <w:jc w:val="right"/>
              <w:rPr>
                <w:rFonts w:asciiTheme="minorHAnsi" w:hAnsiTheme="minorHAnsi" w:cstheme="minorHAnsi"/>
                <w:b/>
                <w:sz w:val="24"/>
                <w:szCs w:val="24"/>
              </w:rPr>
            </w:pPr>
            <w:r w:rsidRPr="00DD0778">
              <w:rPr>
                <w:rFonts w:asciiTheme="minorHAnsi" w:hAnsiTheme="minorHAnsi" w:cstheme="minorHAnsi"/>
                <w:b/>
                <w:sz w:val="24"/>
                <w:szCs w:val="24"/>
              </w:rPr>
              <w:t>% of Time Devoted to Project:</w:t>
            </w:r>
          </w:p>
        </w:tc>
        <w:tc>
          <w:tcPr>
            <w:tcW w:w="5395" w:type="dxa"/>
            <w:gridSpan w:val="2"/>
          </w:tcPr>
          <w:p w14:paraId="34118A9B" w14:textId="77777777" w:rsidR="00DD0778" w:rsidRPr="00C964CE" w:rsidRDefault="00DD0778" w:rsidP="00DD0778">
            <w:pPr>
              <w:rPr>
                <w:rFonts w:asciiTheme="minorHAnsi" w:hAnsiTheme="minorHAnsi" w:cstheme="minorHAnsi"/>
                <w:sz w:val="24"/>
                <w:szCs w:val="24"/>
              </w:rPr>
            </w:pPr>
          </w:p>
        </w:tc>
      </w:tr>
    </w:tbl>
    <w:p w14:paraId="1D93788E" w14:textId="77777777" w:rsidR="00C964CE" w:rsidRPr="00C964CE" w:rsidRDefault="00C964CE" w:rsidP="00C964CE">
      <w:pPr>
        <w:spacing w:after="0" w:line="240" w:lineRule="auto"/>
        <w:jc w:val="center"/>
        <w:rPr>
          <w:rFonts w:asciiTheme="minorHAnsi" w:hAnsiTheme="minorHAnsi" w:cstheme="minorHAnsi"/>
          <w:sz w:val="24"/>
          <w:szCs w:val="24"/>
          <w:u w:val="single"/>
        </w:rPr>
      </w:pPr>
    </w:p>
    <w:p w14:paraId="3D84A92A" w14:textId="77777777" w:rsidR="000C57DE" w:rsidRDefault="000C57DE" w:rsidP="00C964CE">
      <w:pPr>
        <w:spacing w:after="0" w:line="240" w:lineRule="auto"/>
        <w:rPr>
          <w:rFonts w:asciiTheme="minorHAnsi" w:hAnsiTheme="minorHAnsi" w:cstheme="minorHAnsi"/>
          <w:sz w:val="24"/>
          <w:szCs w:val="24"/>
        </w:rPr>
      </w:pPr>
      <w:r w:rsidRPr="00C964CE">
        <w:rPr>
          <w:rFonts w:asciiTheme="minorHAnsi" w:hAnsiTheme="minorHAnsi" w:cstheme="minorHAnsi"/>
          <w:sz w:val="24"/>
          <w:szCs w:val="24"/>
        </w:rPr>
        <w:t>I acknowledge and understand the terms and conditions of this application.</w:t>
      </w:r>
    </w:p>
    <w:p w14:paraId="255A9856" w14:textId="77777777" w:rsidR="00DD0778" w:rsidRDefault="00DD0778" w:rsidP="00C964CE">
      <w:pPr>
        <w:spacing w:after="0" w:line="240" w:lineRule="auto"/>
        <w:rPr>
          <w:rFonts w:asciiTheme="minorHAnsi" w:hAnsiTheme="minorHAnsi" w:cstheme="minorHAnsi"/>
          <w:sz w:val="24"/>
          <w:szCs w:val="24"/>
        </w:rPr>
      </w:pPr>
    </w:p>
    <w:p w14:paraId="1F92DA2F" w14:textId="77777777" w:rsidR="005D4268" w:rsidRPr="00C964CE" w:rsidRDefault="005D4268" w:rsidP="00C964CE">
      <w:pPr>
        <w:spacing w:after="0" w:line="240" w:lineRule="auto"/>
        <w:rPr>
          <w:rFonts w:asciiTheme="minorHAnsi" w:hAnsiTheme="minorHAnsi" w:cstheme="minorHAnsi"/>
          <w:sz w:val="24"/>
          <w:szCs w:val="24"/>
        </w:rPr>
      </w:pPr>
    </w:p>
    <w:p w14:paraId="5FC906BA" w14:textId="77777777" w:rsidR="000C57DE" w:rsidRDefault="00DD0778" w:rsidP="00DD077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Applicant </w:t>
      </w:r>
      <w:r w:rsidR="000130A3">
        <w:rPr>
          <w:rFonts w:asciiTheme="minorHAnsi" w:hAnsiTheme="minorHAnsi" w:cstheme="minorHAnsi"/>
          <w:sz w:val="24"/>
          <w:szCs w:val="24"/>
        </w:rPr>
        <w:t xml:space="preserve">(PI) </w:t>
      </w:r>
      <w:r w:rsidR="000C57DE" w:rsidRPr="00C964CE">
        <w:rPr>
          <w:rFonts w:asciiTheme="minorHAnsi" w:hAnsiTheme="minorHAnsi" w:cstheme="minorHAnsi"/>
          <w:sz w:val="24"/>
          <w:szCs w:val="24"/>
        </w:rPr>
        <w:t>Signature</w:t>
      </w:r>
      <w:r w:rsidR="000130A3">
        <w:rPr>
          <w:rFonts w:asciiTheme="minorHAnsi" w:hAnsiTheme="minorHAnsi" w:cstheme="minorHAnsi"/>
          <w:sz w:val="24"/>
          <w:szCs w:val="24"/>
        </w:rPr>
        <w:t>:</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sidR="000C57DE" w:rsidRPr="00C964CE">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3E13FC9D" w14:textId="77777777" w:rsidR="00DD0778" w:rsidRPr="00C964CE" w:rsidRDefault="00DD0778" w:rsidP="00DD0778">
      <w:pPr>
        <w:spacing w:after="0" w:line="240" w:lineRule="auto"/>
        <w:rPr>
          <w:rFonts w:asciiTheme="minorHAnsi" w:hAnsiTheme="minorHAnsi" w:cstheme="minorHAnsi"/>
          <w:sz w:val="24"/>
          <w:szCs w:val="24"/>
          <w:u w:val="single"/>
        </w:rPr>
      </w:pPr>
    </w:p>
    <w:p w14:paraId="1FCEF438" w14:textId="77777777" w:rsidR="000C57DE" w:rsidRPr="00DD0778" w:rsidRDefault="000C57DE" w:rsidP="00C964CE">
      <w:pPr>
        <w:spacing w:after="0" w:line="240" w:lineRule="auto"/>
        <w:rPr>
          <w:rFonts w:asciiTheme="minorHAnsi" w:hAnsiTheme="minorHAnsi" w:cstheme="minorHAnsi"/>
          <w:sz w:val="24"/>
          <w:szCs w:val="24"/>
          <w:u w:val="single"/>
        </w:rPr>
      </w:pPr>
      <w:r w:rsidRPr="00C964CE">
        <w:rPr>
          <w:rFonts w:asciiTheme="minorHAnsi" w:hAnsiTheme="minorHAnsi" w:cstheme="minorHAnsi"/>
          <w:sz w:val="24"/>
          <w:szCs w:val="24"/>
        </w:rPr>
        <w:t>Institutional Approval</w:t>
      </w:r>
      <w:r w:rsidR="00DD0778">
        <w:rPr>
          <w:rFonts w:asciiTheme="minorHAnsi" w:hAnsiTheme="minorHAnsi" w:cstheme="minorHAnsi"/>
          <w:sz w:val="24"/>
          <w:szCs w:val="24"/>
        </w:rPr>
        <w:t>:</w:t>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r w:rsidR="00DD0778">
        <w:rPr>
          <w:rFonts w:asciiTheme="minorHAnsi" w:hAnsiTheme="minorHAnsi" w:cstheme="minorHAnsi"/>
          <w:sz w:val="24"/>
          <w:szCs w:val="24"/>
          <w:u w:val="single"/>
        </w:rPr>
        <w:tab/>
      </w:r>
    </w:p>
    <w:p w14:paraId="617BD25F" w14:textId="77777777" w:rsidR="000C57DE" w:rsidRPr="00C964CE" w:rsidRDefault="000C57DE" w:rsidP="00DD0778">
      <w:pPr>
        <w:tabs>
          <w:tab w:val="left" w:pos="2060"/>
          <w:tab w:val="left" w:pos="2340"/>
          <w:tab w:val="left" w:pos="5940"/>
        </w:tabs>
        <w:spacing w:after="0" w:line="240" w:lineRule="auto"/>
        <w:jc w:val="both"/>
        <w:rPr>
          <w:rFonts w:asciiTheme="minorHAnsi" w:hAnsiTheme="minorHAnsi" w:cstheme="minorHAnsi"/>
          <w:sz w:val="24"/>
          <w:szCs w:val="24"/>
        </w:rPr>
      </w:pPr>
      <w:r w:rsidRPr="00C964CE">
        <w:rPr>
          <w:rFonts w:asciiTheme="minorHAnsi" w:hAnsiTheme="minorHAnsi" w:cstheme="minorHAnsi"/>
          <w:sz w:val="24"/>
          <w:szCs w:val="24"/>
        </w:rPr>
        <w:tab/>
      </w:r>
      <w:r w:rsidR="00DD0778">
        <w:rPr>
          <w:rFonts w:asciiTheme="minorHAnsi" w:hAnsiTheme="minorHAnsi" w:cstheme="minorHAnsi"/>
          <w:sz w:val="24"/>
          <w:szCs w:val="24"/>
        </w:rPr>
        <w:tab/>
      </w:r>
      <w:r w:rsidRPr="00C964CE">
        <w:rPr>
          <w:rFonts w:asciiTheme="minorHAnsi" w:hAnsiTheme="minorHAnsi" w:cstheme="minorHAnsi"/>
          <w:sz w:val="24"/>
          <w:szCs w:val="24"/>
        </w:rPr>
        <w:t>Dep</w:t>
      </w:r>
      <w:r w:rsidR="00211E56">
        <w:rPr>
          <w:rFonts w:asciiTheme="minorHAnsi" w:hAnsiTheme="minorHAnsi" w:cstheme="minorHAnsi"/>
          <w:sz w:val="24"/>
          <w:szCs w:val="24"/>
        </w:rPr>
        <w:t>artment Chair S</w:t>
      </w:r>
      <w:r w:rsidR="00DD0778">
        <w:rPr>
          <w:rFonts w:asciiTheme="minorHAnsi" w:hAnsiTheme="minorHAnsi" w:cstheme="minorHAnsi"/>
          <w:sz w:val="24"/>
          <w:szCs w:val="24"/>
        </w:rPr>
        <w:t>ignature for DH</w:t>
      </w:r>
      <w:r w:rsidR="00702730">
        <w:rPr>
          <w:rFonts w:asciiTheme="minorHAnsi" w:hAnsiTheme="minorHAnsi" w:cstheme="minorHAnsi"/>
          <w:sz w:val="24"/>
          <w:szCs w:val="24"/>
        </w:rPr>
        <w:t>MC</w:t>
      </w:r>
      <w:r w:rsidRPr="00C964CE">
        <w:rPr>
          <w:rFonts w:asciiTheme="minorHAnsi" w:hAnsiTheme="minorHAnsi" w:cstheme="minorHAnsi"/>
          <w:sz w:val="24"/>
          <w:szCs w:val="24"/>
        </w:rPr>
        <w:t xml:space="preserve"> PIs;</w:t>
      </w:r>
    </w:p>
    <w:p w14:paraId="66427208" w14:textId="77777777" w:rsidR="000C57DE" w:rsidRPr="00C964CE" w:rsidRDefault="000C57DE" w:rsidP="00DD0778">
      <w:pPr>
        <w:tabs>
          <w:tab w:val="left" w:pos="2060"/>
          <w:tab w:val="left" w:pos="2340"/>
          <w:tab w:val="left" w:pos="5940"/>
        </w:tabs>
        <w:spacing w:after="0" w:line="240" w:lineRule="auto"/>
        <w:jc w:val="both"/>
        <w:rPr>
          <w:rFonts w:asciiTheme="minorHAnsi" w:hAnsiTheme="minorHAnsi" w:cstheme="minorHAnsi"/>
          <w:sz w:val="24"/>
          <w:szCs w:val="24"/>
        </w:rPr>
      </w:pPr>
      <w:r w:rsidRPr="00C964CE">
        <w:rPr>
          <w:rFonts w:asciiTheme="minorHAnsi" w:hAnsiTheme="minorHAnsi" w:cstheme="minorHAnsi"/>
          <w:sz w:val="24"/>
          <w:szCs w:val="24"/>
        </w:rPr>
        <w:tab/>
      </w:r>
      <w:r w:rsidR="00DD0778">
        <w:rPr>
          <w:rFonts w:asciiTheme="minorHAnsi" w:hAnsiTheme="minorHAnsi" w:cstheme="minorHAnsi"/>
          <w:sz w:val="24"/>
          <w:szCs w:val="24"/>
        </w:rPr>
        <w:tab/>
      </w:r>
      <w:r w:rsidR="00211E56">
        <w:rPr>
          <w:rFonts w:asciiTheme="minorHAnsi" w:hAnsiTheme="minorHAnsi" w:cstheme="minorHAnsi"/>
          <w:sz w:val="24"/>
          <w:szCs w:val="24"/>
        </w:rPr>
        <w:t>Office of Sponsored Projects S</w:t>
      </w:r>
      <w:r w:rsidRPr="00C964CE">
        <w:rPr>
          <w:rFonts w:asciiTheme="minorHAnsi" w:hAnsiTheme="minorHAnsi" w:cstheme="minorHAnsi"/>
          <w:sz w:val="24"/>
          <w:szCs w:val="24"/>
        </w:rPr>
        <w:t>ignature for Dartmouth College PIs</w:t>
      </w:r>
    </w:p>
    <w:p w14:paraId="1E1D8FD9" w14:textId="77777777" w:rsidR="000C57DE" w:rsidRPr="00C964CE" w:rsidRDefault="000C57DE" w:rsidP="00C964CE">
      <w:pPr>
        <w:tabs>
          <w:tab w:val="left" w:pos="2060"/>
          <w:tab w:val="left" w:pos="5940"/>
        </w:tabs>
        <w:spacing w:after="0" w:line="240" w:lineRule="auto"/>
        <w:jc w:val="both"/>
        <w:rPr>
          <w:rFonts w:asciiTheme="minorHAnsi" w:hAnsiTheme="minorHAnsi" w:cstheme="minorHAnsi"/>
          <w:sz w:val="24"/>
          <w:szCs w:val="24"/>
        </w:rPr>
      </w:pPr>
    </w:p>
    <w:bookmarkEnd w:id="0"/>
    <w:p w14:paraId="6F2443BB" w14:textId="77777777" w:rsidR="000C57DE" w:rsidRPr="00C964CE" w:rsidRDefault="000C57DE" w:rsidP="00C964CE">
      <w:pPr>
        <w:tabs>
          <w:tab w:val="left" w:pos="540"/>
          <w:tab w:val="left" w:pos="1080"/>
          <w:tab w:val="left" w:pos="1620"/>
          <w:tab w:val="left" w:pos="2340"/>
        </w:tabs>
        <w:spacing w:after="0" w:line="240" w:lineRule="auto"/>
        <w:jc w:val="center"/>
        <w:rPr>
          <w:rFonts w:asciiTheme="minorHAnsi" w:hAnsiTheme="minorHAnsi" w:cstheme="minorHAnsi"/>
          <w:sz w:val="24"/>
          <w:szCs w:val="24"/>
        </w:rPr>
      </w:pPr>
      <w:r w:rsidRPr="00C964CE">
        <w:rPr>
          <w:rFonts w:asciiTheme="minorHAnsi" w:hAnsiTheme="minorHAnsi" w:cstheme="minorHAnsi"/>
          <w:b/>
          <w:sz w:val="24"/>
          <w:szCs w:val="24"/>
        </w:rPr>
        <w:br w:type="page"/>
      </w:r>
      <w:bookmarkStart w:id="1" w:name="OLE_LINK2"/>
      <w:bookmarkStart w:id="2" w:name="OLE_LINK3"/>
      <w:r w:rsidRPr="00C964CE">
        <w:rPr>
          <w:rFonts w:asciiTheme="minorHAnsi" w:hAnsiTheme="minorHAnsi" w:cstheme="minorHAnsi"/>
          <w:b/>
          <w:sz w:val="24"/>
          <w:szCs w:val="24"/>
        </w:rPr>
        <w:lastRenderedPageBreak/>
        <w:t>HITCHCOCK FOUNDATION</w:t>
      </w:r>
    </w:p>
    <w:p w14:paraId="5D475D36" w14:textId="77777777" w:rsidR="000C57DE" w:rsidRPr="00C964CE" w:rsidRDefault="000C57DE" w:rsidP="00C964CE">
      <w:pPr>
        <w:tabs>
          <w:tab w:val="left" w:pos="540"/>
          <w:tab w:val="left" w:pos="1080"/>
          <w:tab w:val="left" w:pos="1620"/>
          <w:tab w:val="left" w:pos="2340"/>
          <w:tab w:val="left" w:pos="5760"/>
        </w:tabs>
        <w:spacing w:after="0" w:line="240" w:lineRule="auto"/>
        <w:jc w:val="center"/>
        <w:rPr>
          <w:rFonts w:asciiTheme="minorHAnsi" w:hAnsiTheme="minorHAnsi" w:cstheme="minorHAnsi"/>
          <w:sz w:val="24"/>
          <w:szCs w:val="24"/>
        </w:rPr>
      </w:pPr>
      <w:r w:rsidRPr="00C964CE">
        <w:rPr>
          <w:rFonts w:asciiTheme="minorHAnsi" w:hAnsiTheme="minorHAnsi" w:cstheme="minorHAnsi"/>
          <w:sz w:val="24"/>
          <w:szCs w:val="24"/>
        </w:rPr>
        <w:t>LEBANON, NEW HAMPSHIRE 03756</w:t>
      </w:r>
    </w:p>
    <w:p w14:paraId="15CFB943"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5D02EE3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547AB57C" w14:textId="77777777" w:rsidR="000C57DE" w:rsidRPr="00C964CE" w:rsidRDefault="00EA3CF4" w:rsidP="00C964CE">
      <w:p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u w:val="single"/>
        </w:rPr>
        <w:t>Policy and Guidelines f</w:t>
      </w:r>
      <w:r w:rsidR="000C57DE" w:rsidRPr="00C964CE">
        <w:rPr>
          <w:rFonts w:asciiTheme="minorHAnsi" w:hAnsiTheme="minorHAnsi" w:cstheme="minorHAnsi"/>
          <w:sz w:val="24"/>
          <w:szCs w:val="24"/>
          <w:u w:val="single"/>
        </w:rPr>
        <w:t>or Research Grants</w:t>
      </w:r>
    </w:p>
    <w:p w14:paraId="029144A5"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1A032551"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 research grant from the Hitchcock Foundation represents a joining of interests on the part of the Hitchcock Foundation and the grantee in the pursuit of a common objective "to aid and advance the study and treatment of human ailments and injuries."</w:t>
      </w:r>
    </w:p>
    <w:p w14:paraId="05BB50D3"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7E186233"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I. </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General Information</w:t>
      </w:r>
    </w:p>
    <w:p w14:paraId="087C3D89" w14:textId="77777777" w:rsidR="000C57DE" w:rsidRPr="00C964CE" w:rsidRDefault="000C57DE" w:rsidP="00C964CE">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21515FC0"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Scope:</w:t>
      </w:r>
    </w:p>
    <w:p w14:paraId="49D31E51" w14:textId="77777777" w:rsidR="000C57DE" w:rsidRPr="00C964CE" w:rsidRDefault="000C57DE" w:rsidP="00702730">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The Foundation accepts applications for both biomedical and general health research.</w:t>
      </w:r>
    </w:p>
    <w:p w14:paraId="433EF3E6"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11F9CAA"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Eligible Investigators:</w:t>
      </w:r>
    </w:p>
    <w:p w14:paraId="14CA04FF" w14:textId="77777777" w:rsidR="000C57DE" w:rsidRPr="00C964CE" w:rsidRDefault="000C57DE" w:rsidP="00C964C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Each proposal must have a principal investigator (PI).  All health and biomedical professionals, including physicians, nurses, therapists, administrators and other members of the Dartmouth-Hitchcock Medical Center and Dartmouth College academic community are eligible to apply.  To provide continuity, people with temporary or term appointments (</w:t>
      </w:r>
      <w:proofErr w:type="gramStart"/>
      <w:r w:rsidRPr="00C964CE">
        <w:rPr>
          <w:rFonts w:asciiTheme="minorHAnsi" w:hAnsiTheme="minorHAnsi" w:cstheme="minorHAnsi"/>
          <w:sz w:val="24"/>
          <w:szCs w:val="24"/>
        </w:rPr>
        <w:t>e.g.</w:t>
      </w:r>
      <w:proofErr w:type="gramEnd"/>
      <w:r w:rsidRPr="00C964CE">
        <w:rPr>
          <w:rFonts w:asciiTheme="minorHAnsi" w:hAnsiTheme="minorHAnsi" w:cstheme="minorHAnsi"/>
          <w:sz w:val="24"/>
          <w:szCs w:val="24"/>
        </w:rPr>
        <w:t xml:space="preserve"> </w:t>
      </w:r>
      <w:r w:rsidR="00DF3ED9" w:rsidRPr="00C964CE">
        <w:rPr>
          <w:rFonts w:asciiTheme="minorHAnsi" w:hAnsiTheme="minorHAnsi" w:cstheme="minorHAnsi"/>
          <w:sz w:val="24"/>
          <w:szCs w:val="24"/>
        </w:rPr>
        <w:t>residents, fellows and post-doctoral fellows</w:t>
      </w:r>
      <w:r w:rsidRPr="00C964CE">
        <w:rPr>
          <w:rFonts w:asciiTheme="minorHAnsi" w:hAnsiTheme="minorHAnsi" w:cstheme="minorHAnsi"/>
          <w:sz w:val="24"/>
          <w:szCs w:val="24"/>
        </w:rPr>
        <w:t>) who wish to apply must have a co-investigator who is a member of the permanent staff or faculty of Dartmouth-Hitchcock Medical Center or Dartmouth College.  The co-investigator will be responsible for the final report if the PI is unable to complete it.  An investigator (PI or co-investigator) may submit only one letter of intent (LOI) and one application per grant cycle.</w:t>
      </w:r>
    </w:p>
    <w:p w14:paraId="252E58F2" w14:textId="77777777" w:rsidR="000C57DE" w:rsidRPr="00C964CE" w:rsidRDefault="000C57DE" w:rsidP="00C964C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7E16F921" w14:textId="77777777" w:rsidR="000C57DE" w:rsidRPr="00C964CE" w:rsidRDefault="000C57DE" w:rsidP="00C964CE">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C.</w:t>
      </w:r>
      <w:r w:rsidRPr="00C964CE">
        <w:rPr>
          <w:rFonts w:asciiTheme="minorHAnsi" w:hAnsiTheme="minorHAnsi" w:cstheme="minorHAnsi"/>
          <w:sz w:val="24"/>
          <w:szCs w:val="24"/>
        </w:rPr>
        <w:tab/>
        <w:t>Priorities for Funding:</w:t>
      </w:r>
    </w:p>
    <w:p w14:paraId="52605030" w14:textId="77777777" w:rsidR="000C57DE" w:rsidRPr="00C964CE" w:rsidRDefault="000C57DE" w:rsidP="00C964CE">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The Foundation particularly encourages applications from investigators who are early in their research careers.  Special consideration will be given to applications for clinical and immediately pre-clinical research.</w:t>
      </w:r>
    </w:p>
    <w:p w14:paraId="53F11C2D"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3D2C2E9"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t>Deadlines:</w:t>
      </w:r>
    </w:p>
    <w:p w14:paraId="278C594F" w14:textId="77777777" w:rsidR="000C57DE" w:rsidRPr="00C964CE" w:rsidRDefault="000C57DE" w:rsidP="00C964CE">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Awards are made twice each academic year.  Applications must be emailed as a single PDF</w:t>
      </w:r>
      <w:r w:rsidR="0001793B">
        <w:rPr>
          <w:rFonts w:asciiTheme="minorHAnsi" w:hAnsiTheme="minorHAnsi" w:cstheme="minorHAnsi"/>
          <w:sz w:val="24"/>
          <w:szCs w:val="24"/>
        </w:rPr>
        <w:t xml:space="preserve"> to Tracy.L.Ostler@Hitchcock.org</w:t>
      </w:r>
      <w:r w:rsidRPr="00C964CE">
        <w:rPr>
          <w:rFonts w:asciiTheme="minorHAnsi" w:hAnsiTheme="minorHAnsi" w:cstheme="minorHAnsi"/>
          <w:sz w:val="24"/>
          <w:szCs w:val="24"/>
        </w:rPr>
        <w:t xml:space="preserve"> with a copy to </w:t>
      </w:r>
      <w:hyperlink r:id="rId10" w:history="1">
        <w:r w:rsidRPr="00C964CE">
          <w:rPr>
            <w:rStyle w:val="Hyperlink"/>
            <w:rFonts w:asciiTheme="minorHAnsi" w:hAnsiTheme="minorHAnsi" w:cstheme="minorHAnsi"/>
            <w:sz w:val="24"/>
            <w:szCs w:val="24"/>
          </w:rPr>
          <w:t>Karen.E.Jones@Hitchcock.org</w:t>
        </w:r>
      </w:hyperlink>
      <w:r w:rsidRPr="00C964CE">
        <w:rPr>
          <w:rFonts w:asciiTheme="minorHAnsi" w:hAnsiTheme="minorHAnsi" w:cstheme="minorHAnsi"/>
          <w:sz w:val="24"/>
          <w:szCs w:val="24"/>
        </w:rPr>
        <w:t xml:space="preserve"> and received no later than 12:00 noon on the deadline date.  No late applications will be considered.  Current deadlines are available on the Hitchcock Foundation website.  Applicants will usually be notified of the Trustees' decision within 12 weeks of the submission deadline.</w:t>
      </w:r>
    </w:p>
    <w:p w14:paraId="4E4AFE6B" w14:textId="77777777" w:rsidR="000C57DE" w:rsidRPr="00C964CE" w:rsidRDefault="000C57DE" w:rsidP="00C964CE">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E0F3D18"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E.</w:t>
      </w:r>
      <w:r w:rsidRPr="00C964CE">
        <w:rPr>
          <w:rFonts w:asciiTheme="minorHAnsi" w:hAnsiTheme="minorHAnsi" w:cstheme="minorHAnsi"/>
          <w:sz w:val="24"/>
          <w:szCs w:val="24"/>
        </w:rPr>
        <w:tab/>
        <w:t>Awards are approved for a period of one year.  Requests for extension should be sent to the Hitchcock Foundation Executive Director.</w:t>
      </w:r>
    </w:p>
    <w:p w14:paraId="19A77C9D"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9646408"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Conditions</w:t>
      </w:r>
    </w:p>
    <w:p w14:paraId="2B5E6E4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0BA99A6"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A.</w:t>
      </w:r>
      <w:r w:rsidRPr="00C964CE">
        <w:rPr>
          <w:rFonts w:asciiTheme="minorHAnsi" w:hAnsiTheme="minorHAnsi" w:cstheme="minorHAnsi"/>
          <w:sz w:val="24"/>
          <w:szCs w:val="24"/>
        </w:rPr>
        <w:tab/>
        <w:t>In accepting a research grant, the PI accepts responsibility for using funds for the purpose set forth in the application.  Prior approval is required for changes that materially alter the scope, methods, or objectives of the original grant.  Proposed revisions should be sent to the Hitchcock Foundation Executive Director.</w:t>
      </w:r>
    </w:p>
    <w:p w14:paraId="71A5640C"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0FC0C07"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B.</w:t>
      </w:r>
      <w:r w:rsidRPr="00C964CE">
        <w:rPr>
          <w:rFonts w:asciiTheme="minorHAnsi" w:hAnsiTheme="minorHAnsi" w:cstheme="minorHAnsi"/>
          <w:sz w:val="24"/>
          <w:szCs w:val="24"/>
        </w:rPr>
        <w:tab/>
        <w:t>If the PI relinquishes or expects to relinquish direction of the project, the Hitchcock Foundation must be notified immediately.  The grantee may request that the grant be terminated, in which case a terminal progress report and expenditure report must be submitted within 30 days.  Following a termination request, further expenditures may not be made without prior approval from the Foundation.  The grantee may request that the project be continued under the direction of another investigator, in which case, the proposed new PI’s CV and other pertinent information should accompany the request.</w:t>
      </w:r>
    </w:p>
    <w:p w14:paraId="1066697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3E9F7D7"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t>Research grants shall not be transferred to non-Dartmouth entities.</w:t>
      </w:r>
    </w:p>
    <w:p w14:paraId="01D5D09F"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2B10B41"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D.</w:t>
      </w:r>
      <w:r w:rsidRPr="00C964CE">
        <w:rPr>
          <w:rFonts w:asciiTheme="minorHAnsi" w:hAnsiTheme="minorHAnsi" w:cstheme="minorHAnsi"/>
          <w:sz w:val="24"/>
          <w:szCs w:val="24"/>
        </w:rPr>
        <w:tab/>
        <w:t>Title to equipment purchased under Hitchcock Foundation grants shall vest in the PI’s department</w:t>
      </w:r>
      <w:r w:rsidR="00392A60">
        <w:rPr>
          <w:rFonts w:asciiTheme="minorHAnsi" w:hAnsiTheme="minorHAnsi" w:cstheme="minorHAnsi"/>
          <w:sz w:val="24"/>
          <w:szCs w:val="24"/>
        </w:rPr>
        <w:t>/section</w:t>
      </w:r>
      <w:r w:rsidRPr="00C964CE">
        <w:rPr>
          <w:rFonts w:asciiTheme="minorHAnsi" w:hAnsiTheme="minorHAnsi" w:cstheme="minorHAnsi"/>
          <w:sz w:val="24"/>
          <w:szCs w:val="24"/>
        </w:rPr>
        <w:t>.</w:t>
      </w:r>
    </w:p>
    <w:p w14:paraId="5D096586"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C88BD43"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E.</w:t>
      </w:r>
      <w:r w:rsidRPr="00C964CE">
        <w:rPr>
          <w:rFonts w:asciiTheme="minorHAnsi" w:hAnsiTheme="minorHAnsi" w:cstheme="minorHAnsi"/>
          <w:sz w:val="24"/>
          <w:szCs w:val="24"/>
        </w:rPr>
        <w:tab/>
        <w:t>If copyrightable material or a patentable invention developed with the support of a Hitchcock Foundation grant produces income, the Hitchcock Foundation shall receive revenue in proportion to its contribution to the development of the material or invention.  The level of the Hitchcock Foundation participation shall be consistent with D-H and Dartmouth policies and will be negotiated in good faith among the parties.</w:t>
      </w:r>
    </w:p>
    <w:p w14:paraId="34D181A4"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467434C"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F.</w:t>
      </w:r>
      <w:r w:rsidRPr="00C964CE">
        <w:rPr>
          <w:rFonts w:asciiTheme="minorHAnsi" w:hAnsiTheme="minorHAnsi" w:cstheme="minorHAnsi"/>
          <w:sz w:val="24"/>
          <w:szCs w:val="24"/>
        </w:rPr>
        <w:tab/>
      </w:r>
      <w:r w:rsidRPr="00C964CE">
        <w:rPr>
          <w:rFonts w:asciiTheme="minorHAnsi" w:hAnsiTheme="minorHAnsi" w:cstheme="minorHAnsi"/>
          <w:b/>
          <w:sz w:val="24"/>
          <w:szCs w:val="24"/>
        </w:rPr>
        <w:t>Warm Blooded Animals</w:t>
      </w:r>
      <w:r w:rsidRPr="00C964CE">
        <w:rPr>
          <w:rFonts w:asciiTheme="minorHAnsi" w:hAnsiTheme="minorHAnsi" w:cstheme="minorHAnsi"/>
          <w:sz w:val="24"/>
          <w:szCs w:val="24"/>
        </w:rPr>
        <w:t>: No funds from this award may be used for activities involving animals unless experiments are in compliance with Federal Guidelines for Animal Research.  Written approval from the Institutional Animal Care and Use Committee (IACUC) is required before funds will be released.  If approval is suspended or revoked during the course of the study, the Hitchcock Foundation must be notified immediately.  Failure to do so will result in termination of the study and prohibition from receiving further funding from the Hitchcock Foundation.</w:t>
      </w:r>
    </w:p>
    <w:p w14:paraId="688DA8D4"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D92AE46"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G.</w:t>
      </w:r>
      <w:r w:rsidRPr="00C964CE">
        <w:rPr>
          <w:rFonts w:asciiTheme="minorHAnsi" w:hAnsiTheme="minorHAnsi" w:cstheme="minorHAnsi"/>
          <w:sz w:val="24"/>
          <w:szCs w:val="24"/>
        </w:rPr>
        <w:tab/>
      </w:r>
      <w:r w:rsidRPr="00C964CE">
        <w:rPr>
          <w:rFonts w:asciiTheme="minorHAnsi" w:hAnsiTheme="minorHAnsi" w:cstheme="minorHAnsi"/>
          <w:b/>
          <w:sz w:val="24"/>
          <w:szCs w:val="24"/>
        </w:rPr>
        <w:t>Human Subjects</w:t>
      </w:r>
      <w:r w:rsidRPr="00C964CE">
        <w:rPr>
          <w:rFonts w:asciiTheme="minorHAnsi" w:hAnsiTheme="minorHAnsi" w:cstheme="minorHAnsi"/>
          <w:sz w:val="24"/>
          <w:szCs w:val="24"/>
        </w:rPr>
        <w:t xml:space="preserve">: If the project involves human subjects, written approval from the </w:t>
      </w:r>
      <w:r w:rsidR="00392A60">
        <w:rPr>
          <w:rFonts w:asciiTheme="minorHAnsi" w:hAnsiTheme="minorHAnsi" w:cstheme="minorHAnsi"/>
          <w:sz w:val="24"/>
          <w:szCs w:val="24"/>
        </w:rPr>
        <w:t>Institutional Review Board (IRB)</w:t>
      </w:r>
      <w:r w:rsidRPr="00C964CE">
        <w:rPr>
          <w:rFonts w:asciiTheme="minorHAnsi" w:hAnsiTheme="minorHAnsi" w:cstheme="minorHAnsi"/>
          <w:sz w:val="24"/>
          <w:szCs w:val="24"/>
        </w:rPr>
        <w:t xml:space="preserve">.  It is not necessary to submit the protocol to the </w:t>
      </w:r>
      <w:r w:rsidR="00392A60">
        <w:rPr>
          <w:rFonts w:asciiTheme="minorHAnsi" w:hAnsiTheme="minorHAnsi" w:cstheme="minorHAnsi"/>
          <w:sz w:val="24"/>
          <w:szCs w:val="24"/>
        </w:rPr>
        <w:t>IRB</w:t>
      </w:r>
      <w:r w:rsidRPr="00C964CE">
        <w:rPr>
          <w:rFonts w:asciiTheme="minorHAnsi" w:hAnsiTheme="minorHAnsi" w:cstheme="minorHAnsi"/>
          <w:sz w:val="24"/>
          <w:szCs w:val="24"/>
        </w:rPr>
        <w:t xml:space="preserve"> prior to the submission of the application. If approval is suspended or revoked during the course of the study, the Hitchcock Foundation must be notified immediately.  Failure to do so will result in termination of the study and prohibition from receiving further funding from the Hitchcock Foundation.</w:t>
      </w:r>
    </w:p>
    <w:p w14:paraId="1F34846E"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3CC93100" w14:textId="77777777" w:rsidR="000C57DE" w:rsidRPr="00C964CE" w:rsidRDefault="000C57DE" w:rsidP="00C964CE">
      <w:pPr>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H.</w:t>
      </w:r>
      <w:r w:rsidRPr="00C964CE">
        <w:rPr>
          <w:rFonts w:asciiTheme="minorHAnsi" w:hAnsiTheme="minorHAnsi" w:cstheme="minorHAnsi"/>
          <w:sz w:val="24"/>
          <w:szCs w:val="24"/>
        </w:rPr>
        <w:tab/>
      </w:r>
      <w:r w:rsidRPr="00C964CE">
        <w:rPr>
          <w:rFonts w:asciiTheme="minorHAnsi" w:hAnsiTheme="minorHAnsi" w:cstheme="minorHAnsi"/>
          <w:b/>
          <w:sz w:val="24"/>
          <w:szCs w:val="24"/>
        </w:rPr>
        <w:t>Conflict of Interest disclosure for Hitchcock Foundation proposals</w:t>
      </w:r>
      <w:r w:rsidRPr="00C964CE">
        <w:rPr>
          <w:rFonts w:asciiTheme="minorHAnsi" w:hAnsiTheme="minorHAnsi" w:cstheme="minorHAnsi"/>
          <w:sz w:val="24"/>
          <w:szCs w:val="24"/>
        </w:rPr>
        <w:t>:</w:t>
      </w:r>
      <w:r w:rsidRPr="00C964CE">
        <w:rPr>
          <w:rFonts w:asciiTheme="minorHAnsi" w:hAnsiTheme="minorHAnsi" w:cstheme="minorHAnsi"/>
          <w:b/>
          <w:sz w:val="24"/>
          <w:szCs w:val="24"/>
        </w:rPr>
        <w:t xml:space="preserve">  </w:t>
      </w:r>
      <w:r w:rsidRPr="00C964CE">
        <w:rPr>
          <w:rFonts w:asciiTheme="minorHAnsi" w:hAnsiTheme="minorHAnsi" w:cstheme="minorHAnsi"/>
          <w:sz w:val="24"/>
          <w:szCs w:val="24"/>
        </w:rPr>
        <w:t xml:space="preserve">If the proposal is funded, awardees must submit a </w:t>
      </w:r>
      <w:proofErr w:type="gramStart"/>
      <w:r w:rsidRPr="00C964CE">
        <w:rPr>
          <w:rFonts w:asciiTheme="minorHAnsi" w:hAnsiTheme="minorHAnsi" w:cstheme="minorHAnsi"/>
          <w:sz w:val="24"/>
          <w:szCs w:val="24"/>
        </w:rPr>
        <w:t>conflict of interest</w:t>
      </w:r>
      <w:proofErr w:type="gramEnd"/>
      <w:r w:rsidRPr="00C964CE">
        <w:rPr>
          <w:rFonts w:asciiTheme="minorHAnsi" w:hAnsiTheme="minorHAnsi" w:cstheme="minorHAnsi"/>
          <w:sz w:val="24"/>
          <w:szCs w:val="24"/>
        </w:rPr>
        <w:t xml:space="preserve"> disclosure pertaining to the proposal via either the Dartmouth Online Disclosure System or the D-H COI system, depending on your paymaster.  </w:t>
      </w:r>
    </w:p>
    <w:p w14:paraId="0D6999F4"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2743EE06"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r w:rsidRPr="00C964CE">
        <w:rPr>
          <w:rFonts w:asciiTheme="minorHAnsi" w:hAnsiTheme="minorHAnsi" w:cstheme="minorHAnsi"/>
          <w:caps/>
          <w:sz w:val="24"/>
          <w:szCs w:val="24"/>
        </w:rPr>
        <w:t>I.</w:t>
      </w:r>
      <w:r w:rsidRPr="00C964CE">
        <w:rPr>
          <w:rFonts w:asciiTheme="minorHAnsi" w:hAnsiTheme="minorHAnsi" w:cstheme="minorHAnsi"/>
          <w:caps/>
          <w:sz w:val="24"/>
          <w:szCs w:val="24"/>
        </w:rPr>
        <w:tab/>
        <w:t>In the event that the grantee breaches any of the ABOVE conditions, the Hitchcock Foundation reserves the right to discontinue payment of the grant and to require the grantee to REpay any funds expended in contravention of conditions outlined in this policy.</w:t>
      </w:r>
    </w:p>
    <w:p w14:paraId="740F217C"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p>
    <w:p w14:paraId="038492ED"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Budget</w:t>
      </w:r>
    </w:p>
    <w:p w14:paraId="100551C3"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371E5A24"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It is expected that distribution of costs between categories of expenditures will follow the budget included in the approved application.  Transfers between categories of less than $500 may be made by the grantee without approval if such transfers do not materially change the character or scope of the project.</w:t>
      </w:r>
    </w:p>
    <w:p w14:paraId="2274E8AD"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A0F0744" w14:textId="77777777" w:rsidR="000C57DE" w:rsidRPr="00C964CE" w:rsidRDefault="000C57DE" w:rsidP="00392A60">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Project expenses must be incurred within the established project year unless an extension is granted.</w:t>
      </w:r>
    </w:p>
    <w:p w14:paraId="2D96B46A"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099411F7" w14:textId="77777777" w:rsidR="000C57DE" w:rsidRPr="00C964CE" w:rsidRDefault="000C57DE" w:rsidP="00392A60">
      <w:pPr>
        <w:tabs>
          <w:tab w:val="left" w:pos="540"/>
          <w:tab w:val="left" w:pos="1080"/>
          <w:tab w:val="left" w:pos="144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t xml:space="preserve">Grant funds may be budgeted and used for </w:t>
      </w:r>
      <w:r w:rsidRPr="00C964CE">
        <w:rPr>
          <w:rFonts w:asciiTheme="minorHAnsi" w:hAnsiTheme="minorHAnsi" w:cstheme="minorHAnsi"/>
          <w:sz w:val="24"/>
          <w:szCs w:val="24"/>
          <w:u w:val="single"/>
        </w:rPr>
        <w:t>direct costs</w:t>
      </w:r>
      <w:r w:rsidR="00392A60">
        <w:rPr>
          <w:rFonts w:asciiTheme="minorHAnsi" w:hAnsiTheme="minorHAnsi" w:cstheme="minorHAnsi"/>
          <w:sz w:val="24"/>
          <w:szCs w:val="24"/>
        </w:rPr>
        <w:t xml:space="preserve"> including the </w:t>
      </w:r>
      <w:r w:rsidRPr="00C964CE">
        <w:rPr>
          <w:rFonts w:asciiTheme="minorHAnsi" w:hAnsiTheme="minorHAnsi" w:cstheme="minorHAnsi"/>
          <w:sz w:val="24"/>
          <w:szCs w:val="24"/>
        </w:rPr>
        <w:t>following:</w:t>
      </w:r>
    </w:p>
    <w:p w14:paraId="1081E0D6"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19B3CBE" w14:textId="77777777" w:rsidR="000C57DE" w:rsidRPr="00392A60" w:rsidRDefault="000C57DE" w:rsidP="00392A60">
      <w:pPr>
        <w:pStyle w:val="ListParagraph"/>
        <w:numPr>
          <w:ilvl w:val="0"/>
          <w:numId w:val="5"/>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 xml:space="preserve">Salaries of </w:t>
      </w:r>
      <w:r w:rsidR="00392A60" w:rsidRPr="00392A60">
        <w:rPr>
          <w:rFonts w:asciiTheme="minorHAnsi" w:hAnsiTheme="minorHAnsi" w:cstheme="minorHAnsi"/>
          <w:sz w:val="24"/>
          <w:szCs w:val="24"/>
        </w:rPr>
        <w:t>technical and support personnel</w:t>
      </w:r>
    </w:p>
    <w:p w14:paraId="1B763E69" w14:textId="77777777" w:rsidR="00392A60" w:rsidRPr="00392A60" w:rsidRDefault="00392A60" w:rsidP="00392A60">
      <w:pPr>
        <w:pStyle w:val="ListParagraph"/>
        <w:numPr>
          <w:ilvl w:val="0"/>
          <w:numId w:val="5"/>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Salaries/wages of graduate students</w:t>
      </w:r>
    </w:p>
    <w:p w14:paraId="2244FF83" w14:textId="77777777" w:rsidR="000C57DE" w:rsidRPr="00392A60" w:rsidRDefault="00392A60" w:rsidP="00392A60">
      <w:pPr>
        <w:pStyle w:val="ListParagraph"/>
        <w:numPr>
          <w:ilvl w:val="0"/>
          <w:numId w:val="5"/>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Purchase of equipment (title to vest with PI’s department/section)</w:t>
      </w:r>
    </w:p>
    <w:p w14:paraId="4C0B155D" w14:textId="77777777" w:rsidR="000C57DE" w:rsidRPr="00392A60" w:rsidRDefault="000C57DE" w:rsidP="00392A60">
      <w:pPr>
        <w:pStyle w:val="ListParagraph"/>
        <w:numPr>
          <w:ilvl w:val="0"/>
          <w:numId w:val="5"/>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Supplie</w:t>
      </w:r>
      <w:r w:rsidR="00392A60" w:rsidRPr="00392A60">
        <w:rPr>
          <w:rFonts w:asciiTheme="minorHAnsi" w:hAnsiTheme="minorHAnsi" w:cstheme="minorHAnsi"/>
          <w:sz w:val="24"/>
          <w:szCs w:val="24"/>
        </w:rPr>
        <w:t>s, including drugs and services</w:t>
      </w:r>
    </w:p>
    <w:p w14:paraId="603F6348" w14:textId="77777777" w:rsidR="000C57DE" w:rsidRDefault="00420369" w:rsidP="00392A60">
      <w:pPr>
        <w:pStyle w:val="ListParagraph"/>
        <w:numPr>
          <w:ilvl w:val="0"/>
          <w:numId w:val="5"/>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O</w:t>
      </w:r>
      <w:r w:rsidR="000C57DE" w:rsidRPr="00392A60">
        <w:rPr>
          <w:rFonts w:asciiTheme="minorHAnsi" w:hAnsiTheme="minorHAnsi" w:cstheme="minorHAnsi"/>
          <w:sz w:val="24"/>
          <w:szCs w:val="24"/>
        </w:rPr>
        <w:t>ther specifically authorized direct expenses as may be ess</w:t>
      </w:r>
      <w:r w:rsidR="00392A60" w:rsidRPr="00392A60">
        <w:rPr>
          <w:rFonts w:asciiTheme="minorHAnsi" w:hAnsiTheme="minorHAnsi" w:cstheme="minorHAnsi"/>
          <w:sz w:val="24"/>
          <w:szCs w:val="24"/>
        </w:rPr>
        <w:t>ential to carry out the project</w:t>
      </w:r>
    </w:p>
    <w:p w14:paraId="7AD09A78" w14:textId="77777777" w:rsidR="005347C3" w:rsidRPr="00392A60" w:rsidRDefault="005347C3" w:rsidP="005347C3">
      <w:pPr>
        <w:pStyle w:val="ListParagraph"/>
        <w:tabs>
          <w:tab w:val="left" w:pos="540"/>
          <w:tab w:val="left" w:pos="1080"/>
          <w:tab w:val="left" w:pos="1620"/>
          <w:tab w:val="left" w:pos="2340"/>
        </w:tabs>
        <w:spacing w:after="0" w:line="240" w:lineRule="auto"/>
        <w:ind w:left="1440"/>
        <w:rPr>
          <w:rFonts w:asciiTheme="minorHAnsi" w:hAnsiTheme="minorHAnsi" w:cstheme="minorHAnsi"/>
          <w:sz w:val="24"/>
          <w:szCs w:val="24"/>
        </w:rPr>
      </w:pPr>
    </w:p>
    <w:p w14:paraId="2FC2DB37"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1609CED"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r w:rsidRPr="00C964CE">
        <w:rPr>
          <w:rFonts w:asciiTheme="minorHAnsi" w:hAnsiTheme="minorHAnsi" w:cstheme="minorHAnsi"/>
          <w:sz w:val="24"/>
          <w:szCs w:val="24"/>
        </w:rPr>
        <w:lastRenderedPageBreak/>
        <w:tab/>
        <w:t>D.</w:t>
      </w:r>
      <w:r w:rsidRPr="00C964CE">
        <w:rPr>
          <w:rFonts w:asciiTheme="minorHAnsi" w:hAnsiTheme="minorHAnsi" w:cstheme="minorHAnsi"/>
          <w:sz w:val="24"/>
          <w:szCs w:val="24"/>
        </w:rPr>
        <w:tab/>
        <w:t xml:space="preserve">Grant funds may </w:t>
      </w:r>
      <w:r w:rsidRPr="00C964CE">
        <w:rPr>
          <w:rFonts w:asciiTheme="minorHAnsi" w:hAnsiTheme="minorHAnsi" w:cstheme="minorHAnsi"/>
          <w:sz w:val="24"/>
          <w:szCs w:val="24"/>
          <w:u w:val="single"/>
        </w:rPr>
        <w:t>not</w:t>
      </w:r>
      <w:r w:rsidRPr="00C964CE">
        <w:rPr>
          <w:rFonts w:asciiTheme="minorHAnsi" w:hAnsiTheme="minorHAnsi" w:cstheme="minorHAnsi"/>
          <w:sz w:val="24"/>
          <w:szCs w:val="24"/>
        </w:rPr>
        <w:t xml:space="preserve"> be used for the following:</w:t>
      </w:r>
    </w:p>
    <w:p w14:paraId="52712908"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5A3FF830" w14:textId="77777777" w:rsidR="000C57DE" w:rsidRPr="00C964CE" w:rsidRDefault="00392A60" w:rsidP="00392A60">
      <w:pPr>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Indirect costs</w:t>
      </w:r>
    </w:p>
    <w:p w14:paraId="632132EF" w14:textId="77777777" w:rsidR="000C57DE" w:rsidRDefault="000C57DE" w:rsidP="00392A60">
      <w:pPr>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Salaries for investigators, members of the faculty or professional staff of Dartmouth-Hitchcock Medi</w:t>
      </w:r>
      <w:r w:rsidR="00392A60">
        <w:rPr>
          <w:rFonts w:asciiTheme="minorHAnsi" w:hAnsiTheme="minorHAnsi" w:cstheme="minorHAnsi"/>
          <w:sz w:val="24"/>
          <w:szCs w:val="24"/>
        </w:rPr>
        <w:t>cal Center or Dartmouth College</w:t>
      </w:r>
    </w:p>
    <w:p w14:paraId="0BABF170" w14:textId="77777777" w:rsidR="00420369" w:rsidRDefault="00420369" w:rsidP="00392A60">
      <w:pPr>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Tuition </w:t>
      </w:r>
    </w:p>
    <w:p w14:paraId="5E5A1DC4" w14:textId="77777777" w:rsidR="00392A60" w:rsidRPr="00420369" w:rsidRDefault="00392A60" w:rsidP="00420369">
      <w:pPr>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Stipends or tuition remission of graduate students</w:t>
      </w:r>
    </w:p>
    <w:p w14:paraId="4234DE5D" w14:textId="77777777" w:rsidR="000C57DE" w:rsidRPr="00392A60" w:rsidRDefault="00392A60"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Living expenses</w:t>
      </w:r>
    </w:p>
    <w:p w14:paraId="014380C9" w14:textId="77777777" w:rsidR="000C57DE" w:rsidRPr="00392A60" w:rsidRDefault="00392A60"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Publication costs</w:t>
      </w:r>
    </w:p>
    <w:p w14:paraId="15B0612F" w14:textId="77777777" w:rsidR="000C57DE" w:rsidRPr="00392A60" w:rsidRDefault="00392A60"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Public information programs</w:t>
      </w:r>
    </w:p>
    <w:p w14:paraId="2A8D0A77" w14:textId="77777777" w:rsidR="000C57DE" w:rsidRPr="00392A60" w:rsidRDefault="00392A60"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Costs of routine patient care</w:t>
      </w:r>
    </w:p>
    <w:p w14:paraId="7FD733A8" w14:textId="77777777" w:rsidR="000C57DE" w:rsidRPr="00392A60" w:rsidRDefault="000C57DE"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 xml:space="preserve">Costs for travel to scientific meetings except by special approval of </w:t>
      </w:r>
      <w:r w:rsidR="00392A60">
        <w:rPr>
          <w:rFonts w:asciiTheme="minorHAnsi" w:hAnsiTheme="minorHAnsi" w:cstheme="minorHAnsi"/>
          <w:sz w:val="24"/>
          <w:szCs w:val="24"/>
        </w:rPr>
        <w:t>the Scientific Review Committee</w:t>
      </w:r>
    </w:p>
    <w:p w14:paraId="7DE5B3F8" w14:textId="77777777" w:rsidR="000C57DE" w:rsidRPr="00392A60" w:rsidRDefault="00392A60" w:rsidP="00392A60">
      <w:pPr>
        <w:pStyle w:val="ListParagraph"/>
        <w:numPr>
          <w:ilvl w:val="0"/>
          <w:numId w:val="4"/>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Books and publications</w:t>
      </w:r>
    </w:p>
    <w:p w14:paraId="703623F5"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80E5960"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Payment Procedures</w:t>
      </w:r>
    </w:p>
    <w:p w14:paraId="09879CF5"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329D17C1"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The Hitchcock Foundation will provide a grant account for expenses under this award.  The Foundation will maintain the funds within the Hitchcock Foundation and pay expenses as they are incurred.</w:t>
      </w:r>
    </w:p>
    <w:p w14:paraId="4FA51C28"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0C360A98"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Publications and Publicity</w:t>
      </w:r>
    </w:p>
    <w:p w14:paraId="10411774"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2C2D7364" w14:textId="77777777" w:rsidR="000C57DE" w:rsidRPr="00C964CE" w:rsidRDefault="000C57DE" w:rsidP="00392A60">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Investigators are expected to make the results of the research available to the scientific and/or medical communities and to notify the Foundation of publications resulting from or related to their grants. Acknowledgment of Foundation support should be made when findings are reported to scientific audiences or scientific journals or when publicity is given to a project.  </w:t>
      </w:r>
    </w:p>
    <w:p w14:paraId="66B08A48"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DB5ECE3"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Limitations</w:t>
      </w:r>
    </w:p>
    <w:p w14:paraId="674D7630"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21BBF258" w14:textId="77777777" w:rsidR="000C57DE"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Amount of funds awarded will not exceed $50,000. </w:t>
      </w:r>
    </w:p>
    <w:p w14:paraId="424CEAD1" w14:textId="77777777" w:rsidR="00DF3ED9" w:rsidRPr="00C964CE" w:rsidRDefault="00DF3ED9" w:rsidP="00C964C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1BD92D65"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u w:val="single"/>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Proposals that require funding from both the Hitchcock Foundation and an additional source will be accepted but evidence of supplemental support should accompany the application.  Funding received from all sources may not exceed 100 percent of budget.</w:t>
      </w:r>
    </w:p>
    <w:p w14:paraId="75AF2A85"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BFF1E4F"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Final Report</w:t>
      </w:r>
    </w:p>
    <w:p w14:paraId="653AAF6A"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76852DF"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 xml:space="preserve">Within 60 days of the </w:t>
      </w:r>
      <w:proofErr w:type="gramStart"/>
      <w:r w:rsidRPr="00C964CE">
        <w:rPr>
          <w:rFonts w:asciiTheme="minorHAnsi" w:hAnsiTheme="minorHAnsi" w:cstheme="minorHAnsi"/>
          <w:sz w:val="24"/>
          <w:szCs w:val="24"/>
        </w:rPr>
        <w:t>one year</w:t>
      </w:r>
      <w:proofErr w:type="gramEnd"/>
      <w:r w:rsidRPr="00C964CE">
        <w:rPr>
          <w:rFonts w:asciiTheme="minorHAnsi" w:hAnsiTheme="minorHAnsi" w:cstheme="minorHAnsi"/>
          <w:sz w:val="24"/>
          <w:szCs w:val="24"/>
        </w:rPr>
        <w:t xml:space="preserve"> anniversary of the award, the PI will be responsible for submitting </w:t>
      </w:r>
      <w:r w:rsidR="00392A60">
        <w:rPr>
          <w:rFonts w:asciiTheme="minorHAnsi" w:hAnsiTheme="minorHAnsi" w:cstheme="minorHAnsi"/>
          <w:sz w:val="24"/>
          <w:szCs w:val="24"/>
        </w:rPr>
        <w:t xml:space="preserve">a final research project report, using the </w:t>
      </w:r>
      <w:r w:rsidR="00392A60">
        <w:rPr>
          <w:rFonts w:asciiTheme="minorHAnsi" w:hAnsiTheme="minorHAnsi" w:cstheme="minorHAnsi"/>
          <w:sz w:val="24"/>
          <w:szCs w:val="24"/>
        </w:rPr>
        <w:lastRenderedPageBreak/>
        <w:t xml:space="preserve">Foundation’s </w:t>
      </w:r>
      <w:r w:rsidR="00052F2F">
        <w:rPr>
          <w:rFonts w:asciiTheme="minorHAnsi" w:hAnsiTheme="minorHAnsi" w:cstheme="minorHAnsi"/>
          <w:sz w:val="24"/>
          <w:szCs w:val="24"/>
        </w:rPr>
        <w:t>guidance</w:t>
      </w:r>
      <w:r w:rsidR="00392A60">
        <w:rPr>
          <w:rFonts w:asciiTheme="minorHAnsi" w:hAnsiTheme="minorHAnsi" w:cstheme="minorHAnsi"/>
          <w:sz w:val="24"/>
          <w:szCs w:val="24"/>
        </w:rPr>
        <w:t xml:space="preserve">.  </w:t>
      </w:r>
      <w:r w:rsidRPr="00C964CE">
        <w:rPr>
          <w:rFonts w:asciiTheme="minorHAnsi" w:hAnsiTheme="minorHAnsi" w:cstheme="minorHAnsi"/>
          <w:sz w:val="24"/>
          <w:szCs w:val="24"/>
        </w:rPr>
        <w:t xml:space="preserve">In addition, a </w:t>
      </w:r>
      <w:r w:rsidRPr="00C964CE">
        <w:rPr>
          <w:rFonts w:asciiTheme="minorHAnsi" w:hAnsiTheme="minorHAnsi" w:cstheme="minorHAnsi"/>
          <w:sz w:val="24"/>
          <w:szCs w:val="24"/>
          <w:u w:val="single"/>
        </w:rPr>
        <w:t>summary in lay language</w:t>
      </w:r>
      <w:r w:rsidRPr="00C964CE">
        <w:rPr>
          <w:rFonts w:asciiTheme="minorHAnsi" w:hAnsiTheme="minorHAnsi" w:cstheme="minorHAnsi"/>
          <w:sz w:val="24"/>
          <w:szCs w:val="24"/>
        </w:rPr>
        <w:t xml:space="preserve"> is required.  Please include a certification signed by the PI and his/her department chair indicating whether the time, effort and resources described in the funded application were actually committed to the project.  If time and resources were not devoted to the project as planned in the application, please describe the deviations and why they occurred.  Failure to submit these final reports within the prescribed time may make the investigator ineligible for future Hitchcock Foundation funding.  </w:t>
      </w:r>
    </w:p>
    <w:p w14:paraId="183FF4EE" w14:textId="77777777" w:rsidR="000C57DE" w:rsidRPr="00C964CE" w:rsidRDefault="000C57DE"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8A3FF9D"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Research Application Protocol</w:t>
      </w:r>
    </w:p>
    <w:p w14:paraId="769209DE"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B916FB3"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Types of Projects:</w:t>
      </w:r>
    </w:p>
    <w:p w14:paraId="75770F26"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38D1EEF" w14:textId="77777777" w:rsidR="000C57DE" w:rsidRPr="00C964CE" w:rsidRDefault="000C57DE" w:rsidP="00C964CE">
      <w:pPr>
        <w:tabs>
          <w:tab w:val="left" w:pos="540"/>
          <w:tab w:val="left" w:pos="1080"/>
          <w:tab w:val="left" w:pos="1620"/>
          <w:tab w:val="left" w:pos="2340"/>
        </w:tabs>
        <w:spacing w:after="0" w:line="240" w:lineRule="auto"/>
        <w:ind w:left="1620" w:right="-80" w:hanging="162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1.</w:t>
      </w:r>
      <w:r w:rsidRPr="00C964CE">
        <w:rPr>
          <w:rFonts w:asciiTheme="minorHAnsi" w:hAnsiTheme="minorHAnsi" w:cstheme="minorHAnsi"/>
          <w:sz w:val="24"/>
          <w:szCs w:val="24"/>
        </w:rPr>
        <w:tab/>
        <w:t xml:space="preserve">Small projects are those with a total budget of $1,000 or less.  In general, the length of the combined Introduction and Methods sections should not exceed 2 pages single-spaced.  It should include a testable hypothesis and sufficient information to permit a reasonable judgment regarding its merits.  CV or </w:t>
      </w:r>
      <w:proofErr w:type="spellStart"/>
      <w:r w:rsidRPr="00C964CE">
        <w:rPr>
          <w:rFonts w:asciiTheme="minorHAnsi" w:hAnsiTheme="minorHAnsi" w:cstheme="minorHAnsi"/>
          <w:sz w:val="24"/>
          <w:szCs w:val="24"/>
        </w:rPr>
        <w:t>Biosketch</w:t>
      </w:r>
      <w:proofErr w:type="spellEnd"/>
      <w:r w:rsidRPr="00C964CE">
        <w:rPr>
          <w:rFonts w:asciiTheme="minorHAnsi" w:hAnsiTheme="minorHAnsi" w:cstheme="minorHAnsi"/>
          <w:sz w:val="24"/>
          <w:szCs w:val="24"/>
        </w:rPr>
        <w:t xml:space="preserve"> for the PI and co-investigators, not to exceed five pages each, must be attached in a single PDF.</w:t>
      </w:r>
    </w:p>
    <w:p w14:paraId="07E8BA07"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0635541F"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t>2.</w:t>
      </w:r>
      <w:r w:rsidRPr="00C964CE">
        <w:rPr>
          <w:rFonts w:asciiTheme="minorHAnsi" w:hAnsiTheme="minorHAnsi" w:cstheme="minorHAnsi"/>
          <w:sz w:val="24"/>
          <w:szCs w:val="24"/>
        </w:rPr>
        <w:tab/>
        <w:t>Large projects are those with a total budget of $1,001–$50,000.  Applications for such projects should adhere to the following outline:</w:t>
      </w:r>
    </w:p>
    <w:p w14:paraId="46E8D7DE" w14:textId="77777777" w:rsidR="000C57DE" w:rsidRPr="00C964CE" w:rsidRDefault="000C57DE" w:rsidP="00C964CE">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6DAE38BC"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a.</w:t>
      </w:r>
      <w:r w:rsidRPr="00C964CE">
        <w:rPr>
          <w:rFonts w:asciiTheme="minorHAnsi" w:hAnsiTheme="minorHAnsi" w:cstheme="minorHAnsi"/>
          <w:sz w:val="24"/>
          <w:szCs w:val="24"/>
        </w:rPr>
        <w:tab/>
        <w:t xml:space="preserve">Brief description in </w:t>
      </w:r>
      <w:r w:rsidRPr="00C964CE">
        <w:rPr>
          <w:rFonts w:asciiTheme="minorHAnsi" w:hAnsiTheme="minorHAnsi" w:cstheme="minorHAnsi"/>
          <w:sz w:val="24"/>
          <w:szCs w:val="24"/>
          <w:u w:val="single"/>
        </w:rPr>
        <w:t>lay language</w:t>
      </w:r>
      <w:r w:rsidRPr="00C964CE">
        <w:rPr>
          <w:rFonts w:asciiTheme="minorHAnsi" w:hAnsiTheme="minorHAnsi" w:cstheme="minorHAnsi"/>
          <w:sz w:val="24"/>
          <w:szCs w:val="24"/>
        </w:rPr>
        <w:t xml:space="preserve"> of the proposal and its relevance to health care to be used for announcements and publicity.</w:t>
      </w:r>
    </w:p>
    <w:p w14:paraId="4FC38360"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1A93D61D"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b.</w:t>
      </w:r>
      <w:r w:rsidRPr="00C964CE">
        <w:rPr>
          <w:rFonts w:asciiTheme="minorHAnsi" w:hAnsiTheme="minorHAnsi" w:cstheme="minorHAnsi"/>
          <w:sz w:val="24"/>
          <w:szCs w:val="24"/>
        </w:rPr>
        <w:tab/>
        <w:t>Abstract.  A brief summary of the research hypothesis and means by which it will be tested.</w:t>
      </w:r>
    </w:p>
    <w:p w14:paraId="3489E104"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288A1F0F"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c.</w:t>
      </w:r>
      <w:r w:rsidRPr="00C964CE">
        <w:rPr>
          <w:rFonts w:asciiTheme="minorHAnsi" w:hAnsiTheme="minorHAnsi" w:cstheme="minorHAnsi"/>
          <w:sz w:val="24"/>
          <w:szCs w:val="24"/>
        </w:rPr>
        <w:tab/>
        <w:t>An introduction to the problem which should include a concise review of the pertinent literature, a clear statement of the problem and the specific aims of the proposal, and a brief explanation of the relevance of the work to biomedical research.  Any preliminary data or relevant previous studies by the investigators should be discussed here.</w:t>
      </w:r>
    </w:p>
    <w:p w14:paraId="55D65CA9"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1BADB3E9"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d.</w:t>
      </w:r>
      <w:r w:rsidRPr="00C964CE">
        <w:rPr>
          <w:rFonts w:asciiTheme="minorHAnsi" w:hAnsiTheme="minorHAnsi" w:cstheme="minorHAnsi"/>
          <w:sz w:val="24"/>
          <w:szCs w:val="24"/>
        </w:rPr>
        <w:tab/>
        <w:t xml:space="preserve">A description of the experimental protocol, methods and statistical analysis.  The work proposed should be appropriate in scope to the budget and the </w:t>
      </w:r>
      <w:proofErr w:type="gramStart"/>
      <w:r w:rsidRPr="00C964CE">
        <w:rPr>
          <w:rFonts w:asciiTheme="minorHAnsi" w:hAnsiTheme="minorHAnsi" w:cstheme="minorHAnsi"/>
          <w:sz w:val="24"/>
          <w:szCs w:val="24"/>
        </w:rPr>
        <w:t>one year</w:t>
      </w:r>
      <w:proofErr w:type="gramEnd"/>
      <w:r w:rsidRPr="00C964CE">
        <w:rPr>
          <w:rFonts w:asciiTheme="minorHAnsi" w:hAnsiTheme="minorHAnsi" w:cstheme="minorHAnsi"/>
          <w:sz w:val="24"/>
          <w:szCs w:val="24"/>
        </w:rPr>
        <w:t xml:space="preserve"> period of the award.  In general, the length of the combined Introduction and Methods sections should not exceed 5 pages single-spaced.</w:t>
      </w:r>
    </w:p>
    <w:p w14:paraId="71DBB66D"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14F26A10"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lastRenderedPageBreak/>
        <w:tab/>
      </w:r>
      <w:r w:rsidRPr="00C964CE">
        <w:rPr>
          <w:rFonts w:asciiTheme="minorHAnsi" w:hAnsiTheme="minorHAnsi" w:cstheme="minorHAnsi"/>
          <w:sz w:val="24"/>
          <w:szCs w:val="24"/>
        </w:rPr>
        <w:tab/>
      </w:r>
      <w:r w:rsidRPr="00C964CE">
        <w:rPr>
          <w:rFonts w:asciiTheme="minorHAnsi" w:hAnsiTheme="minorHAnsi" w:cstheme="minorHAnsi"/>
          <w:sz w:val="24"/>
          <w:szCs w:val="24"/>
        </w:rPr>
        <w:tab/>
        <w:t>e.</w:t>
      </w:r>
      <w:r w:rsidRPr="00C964CE">
        <w:rPr>
          <w:rFonts w:asciiTheme="minorHAnsi" w:hAnsiTheme="minorHAnsi" w:cstheme="minorHAnsi"/>
          <w:sz w:val="24"/>
          <w:szCs w:val="24"/>
        </w:rPr>
        <w:tab/>
        <w:t xml:space="preserve">References as appropriate.  </w:t>
      </w:r>
    </w:p>
    <w:p w14:paraId="32DBA208"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2EE3EBEB"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f.</w:t>
      </w:r>
      <w:r w:rsidRPr="00C964CE">
        <w:rPr>
          <w:rFonts w:asciiTheme="minorHAnsi" w:hAnsiTheme="minorHAnsi" w:cstheme="minorHAnsi"/>
          <w:sz w:val="24"/>
          <w:szCs w:val="24"/>
        </w:rPr>
        <w:tab/>
        <w:t>Facilities available.  Identify where the work will be done; describe essential equipment and confirm that it will be available.</w:t>
      </w:r>
    </w:p>
    <w:p w14:paraId="78DE5622"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049B464C"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g.</w:t>
      </w:r>
      <w:r w:rsidRPr="00C964CE">
        <w:rPr>
          <w:rFonts w:asciiTheme="minorHAnsi" w:hAnsiTheme="minorHAnsi" w:cstheme="minorHAnsi"/>
          <w:sz w:val="24"/>
          <w:szCs w:val="24"/>
        </w:rPr>
        <w:tab/>
        <w:t>If there is more than one investigator, individual responsibilities in the project must be outlined.  Please enclose a letter of support from co-investigators or other key personnel whose participation is necessary for the completion of the study.</w:t>
      </w:r>
    </w:p>
    <w:p w14:paraId="53E49378"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02FA55D6"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h.</w:t>
      </w:r>
      <w:r w:rsidRPr="00C964CE">
        <w:rPr>
          <w:rFonts w:asciiTheme="minorHAnsi" w:hAnsiTheme="minorHAnsi" w:cstheme="minorHAnsi"/>
          <w:sz w:val="24"/>
          <w:szCs w:val="24"/>
        </w:rPr>
        <w:tab/>
        <w:t>Budget and budget justification.  (</w:t>
      </w:r>
      <w:r w:rsidRPr="00C964CE">
        <w:rPr>
          <w:rFonts w:asciiTheme="minorHAnsi" w:hAnsiTheme="minorHAnsi" w:cstheme="minorHAnsi"/>
          <w:sz w:val="24"/>
          <w:szCs w:val="24"/>
          <w:u w:val="single"/>
        </w:rPr>
        <w:t>NOTE</w:t>
      </w:r>
      <w:r w:rsidRPr="00C964CE">
        <w:rPr>
          <w:rFonts w:asciiTheme="minorHAnsi" w:hAnsiTheme="minorHAnsi" w:cstheme="minorHAnsi"/>
          <w:sz w:val="24"/>
          <w:szCs w:val="24"/>
        </w:rPr>
        <w:t xml:space="preserve">:  It is the responsibility of the primary investigator to secure the most favorable prices for tests and procedures included in the proposal – not </w:t>
      </w:r>
      <w:proofErr w:type="gramStart"/>
      <w:r w:rsidRPr="00C964CE">
        <w:rPr>
          <w:rFonts w:asciiTheme="minorHAnsi" w:hAnsiTheme="minorHAnsi" w:cstheme="minorHAnsi"/>
          <w:sz w:val="24"/>
          <w:szCs w:val="24"/>
        </w:rPr>
        <w:t>third party</w:t>
      </w:r>
      <w:proofErr w:type="gramEnd"/>
      <w:r w:rsidRPr="00C964CE">
        <w:rPr>
          <w:rFonts w:asciiTheme="minorHAnsi" w:hAnsiTheme="minorHAnsi" w:cstheme="minorHAnsi"/>
          <w:sz w:val="24"/>
          <w:szCs w:val="24"/>
        </w:rPr>
        <w:t xml:space="preserve"> reimbursement rates.)</w:t>
      </w:r>
    </w:p>
    <w:p w14:paraId="58BBB427"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33FB2BF7"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r>
      <w:proofErr w:type="spellStart"/>
      <w:r w:rsidRPr="00C964CE">
        <w:rPr>
          <w:rFonts w:asciiTheme="minorHAnsi" w:hAnsiTheme="minorHAnsi" w:cstheme="minorHAnsi"/>
          <w:sz w:val="24"/>
          <w:szCs w:val="24"/>
        </w:rPr>
        <w:t>i</w:t>
      </w:r>
      <w:proofErr w:type="spellEnd"/>
      <w:r w:rsidRPr="00C964CE">
        <w:rPr>
          <w:rFonts w:asciiTheme="minorHAnsi" w:hAnsiTheme="minorHAnsi" w:cstheme="minorHAnsi"/>
          <w:sz w:val="24"/>
          <w:szCs w:val="24"/>
        </w:rPr>
        <w:t>.</w:t>
      </w:r>
      <w:r w:rsidRPr="00C964CE">
        <w:rPr>
          <w:rFonts w:asciiTheme="minorHAnsi" w:hAnsiTheme="minorHAnsi" w:cstheme="minorHAnsi"/>
          <w:sz w:val="24"/>
          <w:szCs w:val="24"/>
        </w:rPr>
        <w:tab/>
        <w:t>CVs of PI, co-investigators and key personnel</w:t>
      </w:r>
      <w:r w:rsidR="00ED7D35">
        <w:rPr>
          <w:rFonts w:asciiTheme="minorHAnsi" w:hAnsiTheme="minorHAnsi" w:cstheme="minorHAnsi"/>
          <w:sz w:val="24"/>
          <w:szCs w:val="24"/>
        </w:rPr>
        <w:t xml:space="preserve"> in the NIH </w:t>
      </w:r>
      <w:proofErr w:type="spellStart"/>
      <w:r w:rsidR="00ED7D35">
        <w:rPr>
          <w:rFonts w:asciiTheme="minorHAnsi" w:hAnsiTheme="minorHAnsi" w:cstheme="minorHAnsi"/>
          <w:sz w:val="24"/>
          <w:szCs w:val="24"/>
        </w:rPr>
        <w:t>Biosketch</w:t>
      </w:r>
      <w:proofErr w:type="spellEnd"/>
      <w:r w:rsidR="00ED7D35">
        <w:rPr>
          <w:rFonts w:asciiTheme="minorHAnsi" w:hAnsiTheme="minorHAnsi" w:cstheme="minorHAnsi"/>
          <w:sz w:val="24"/>
          <w:szCs w:val="24"/>
        </w:rPr>
        <w:t xml:space="preserve"> format</w:t>
      </w:r>
      <w:r w:rsidRPr="00C964CE">
        <w:rPr>
          <w:rFonts w:asciiTheme="minorHAnsi" w:hAnsiTheme="minorHAnsi" w:cstheme="minorHAnsi"/>
          <w:sz w:val="24"/>
          <w:szCs w:val="24"/>
        </w:rPr>
        <w:t>.  Do not exceed 5 pages each.  Please limit publications to the past 5 years.</w:t>
      </w:r>
    </w:p>
    <w:p w14:paraId="45D26D82"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34BFF8B5"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j.</w:t>
      </w:r>
      <w:r w:rsidRPr="00C964CE">
        <w:rPr>
          <w:rFonts w:asciiTheme="minorHAnsi" w:hAnsiTheme="minorHAnsi" w:cstheme="minorHAnsi"/>
          <w:sz w:val="24"/>
          <w:szCs w:val="24"/>
        </w:rPr>
        <w:tab/>
      </w:r>
      <w:proofErr w:type="gramStart"/>
      <w:r w:rsidRPr="00C964CE">
        <w:rPr>
          <w:rFonts w:asciiTheme="minorHAnsi" w:hAnsiTheme="minorHAnsi" w:cstheme="minorHAnsi"/>
          <w:sz w:val="24"/>
          <w:szCs w:val="24"/>
        </w:rPr>
        <w:t>Other</w:t>
      </w:r>
      <w:proofErr w:type="gramEnd"/>
      <w:r w:rsidRPr="00C964CE">
        <w:rPr>
          <w:rFonts w:asciiTheme="minorHAnsi" w:hAnsiTheme="minorHAnsi" w:cstheme="minorHAnsi"/>
          <w:sz w:val="24"/>
          <w:szCs w:val="24"/>
        </w:rPr>
        <w:t xml:space="preserve"> funding sources approached for this application.</w:t>
      </w:r>
    </w:p>
    <w:p w14:paraId="43B5017C"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1206C1B3" w14:textId="77777777" w:rsidR="000C57DE" w:rsidRPr="00C964CE" w:rsidRDefault="000C57DE" w:rsidP="00C964CE">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r w:rsidRPr="00C964CE">
        <w:rPr>
          <w:rFonts w:asciiTheme="minorHAnsi" w:hAnsiTheme="minorHAnsi" w:cstheme="minorHAnsi"/>
          <w:sz w:val="24"/>
          <w:szCs w:val="24"/>
        </w:rPr>
        <w:tab/>
        <w:t>k.</w:t>
      </w:r>
      <w:r w:rsidRPr="00C964CE">
        <w:rPr>
          <w:rFonts w:asciiTheme="minorHAnsi" w:hAnsiTheme="minorHAnsi" w:cstheme="minorHAnsi"/>
          <w:sz w:val="24"/>
          <w:szCs w:val="24"/>
        </w:rPr>
        <w:tab/>
        <w:t>Plans for applications to be submitted to other funding agencies based upon work done under this protocol.</w:t>
      </w:r>
    </w:p>
    <w:p w14:paraId="2841A6BA" w14:textId="77777777" w:rsidR="000C57DE" w:rsidRPr="00C964CE" w:rsidRDefault="000C57DE" w:rsidP="00C964CE">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9A5F7F9" w14:textId="77777777" w:rsidR="00E71F86"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All applications must be signed by the applicant and the appropriate department chair.</w:t>
      </w:r>
    </w:p>
    <w:p w14:paraId="6F26F374" w14:textId="77777777" w:rsidR="00E71F86" w:rsidRPr="00C964CE" w:rsidRDefault="00E71F86" w:rsidP="00C964C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4456ADD7" w14:textId="77777777" w:rsidR="00E71F86" w:rsidRPr="00C964CE" w:rsidRDefault="000C57DE" w:rsidP="00C964CE">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The cover sheet must be the first page of the application. If you’re including a cover letter, it should go </w:t>
      </w:r>
      <w:r w:rsidRPr="00C964CE">
        <w:rPr>
          <w:rFonts w:asciiTheme="minorHAnsi" w:hAnsiTheme="minorHAnsi" w:cstheme="minorHAnsi"/>
          <w:sz w:val="24"/>
          <w:szCs w:val="24"/>
          <w:u w:val="single"/>
        </w:rPr>
        <w:t>under</w:t>
      </w:r>
      <w:r w:rsidRPr="00C964CE">
        <w:rPr>
          <w:rFonts w:asciiTheme="minorHAnsi" w:hAnsiTheme="minorHAnsi" w:cstheme="minorHAnsi"/>
          <w:sz w:val="24"/>
          <w:szCs w:val="24"/>
        </w:rPr>
        <w:t xml:space="preserve"> the cover sheet.  Awards are made twice each academic year.  Applications must be submitted by email to Tracy.L.Ostler@Hitchcock.org with a copy to </w:t>
      </w:r>
      <w:hyperlink r:id="rId11" w:history="1">
        <w:r w:rsidRPr="00C964CE">
          <w:rPr>
            <w:rStyle w:val="Hyperlink"/>
            <w:rFonts w:asciiTheme="minorHAnsi" w:hAnsiTheme="minorHAnsi" w:cstheme="minorHAnsi"/>
            <w:sz w:val="24"/>
            <w:szCs w:val="24"/>
          </w:rPr>
          <w:t>Karen.E.Jones@Hitchcock.org</w:t>
        </w:r>
      </w:hyperlink>
      <w:r w:rsidRPr="00C964CE">
        <w:rPr>
          <w:rFonts w:asciiTheme="minorHAnsi" w:hAnsiTheme="minorHAnsi" w:cstheme="minorHAnsi"/>
          <w:sz w:val="24"/>
          <w:szCs w:val="24"/>
        </w:rPr>
        <w:t xml:space="preserve"> and received by 12:00 noon on the deadline date.  </w:t>
      </w:r>
    </w:p>
    <w:p w14:paraId="4C57DEF5" w14:textId="77777777" w:rsidR="00E71F86" w:rsidRPr="00C964CE" w:rsidRDefault="00E71F86" w:rsidP="00C964CE">
      <w:pPr>
        <w:tabs>
          <w:tab w:val="left" w:pos="540"/>
          <w:tab w:val="left" w:pos="1080"/>
          <w:tab w:val="left" w:pos="1620"/>
          <w:tab w:val="left" w:pos="2340"/>
        </w:tabs>
        <w:spacing w:after="0" w:line="240" w:lineRule="auto"/>
        <w:rPr>
          <w:rFonts w:asciiTheme="minorHAnsi" w:hAnsiTheme="minorHAnsi" w:cstheme="minorHAnsi"/>
          <w:sz w:val="24"/>
          <w:szCs w:val="24"/>
        </w:rPr>
      </w:pPr>
    </w:p>
    <w:p w14:paraId="62112C47" w14:textId="77777777" w:rsidR="000C57DE" w:rsidRPr="00C964CE" w:rsidRDefault="000C57DE"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t xml:space="preserve">Applications that do not follow the guidelines outlined above will not be considered. </w:t>
      </w:r>
    </w:p>
    <w:p w14:paraId="47DC8060" w14:textId="77777777" w:rsidR="00B56C40" w:rsidRPr="00C964CE" w:rsidRDefault="00B56C40" w:rsidP="00C964CE">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bookmarkEnd w:id="1"/>
    <w:bookmarkEnd w:id="2"/>
    <w:p w14:paraId="7135C1E2" w14:textId="77777777" w:rsidR="00155F9E" w:rsidRPr="00C964CE" w:rsidRDefault="00155F9E" w:rsidP="00C964CE">
      <w:pPr>
        <w:spacing w:after="0" w:line="240" w:lineRule="auto"/>
        <w:rPr>
          <w:rFonts w:asciiTheme="minorHAnsi" w:hAnsiTheme="minorHAnsi" w:cstheme="minorHAnsi"/>
          <w:sz w:val="24"/>
          <w:szCs w:val="24"/>
        </w:rPr>
      </w:pPr>
    </w:p>
    <w:sectPr w:rsidR="00155F9E" w:rsidRPr="00C964CE" w:rsidSect="000C57DE">
      <w:footerReference w:type="default" r:id="rId12"/>
      <w:headerReference w:type="first" r:id="rId13"/>
      <w:footerReference w:type="first" r:id="rId14"/>
      <w:type w:val="continuous"/>
      <w:pgSz w:w="12240" w:h="15840"/>
      <w:pgMar w:top="720" w:right="1800" w:bottom="90" w:left="1800" w:header="720" w:footer="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3FE8" w14:textId="77777777" w:rsidR="00A54F34" w:rsidRDefault="00A54F34" w:rsidP="00373489">
      <w:r>
        <w:separator/>
      </w:r>
    </w:p>
  </w:endnote>
  <w:endnote w:type="continuationSeparator" w:id="0">
    <w:p w14:paraId="375D031F" w14:textId="77777777" w:rsidR="00A54F34" w:rsidRDefault="00A54F34"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167" w14:textId="77777777" w:rsidR="000C57DE" w:rsidRPr="008826CF" w:rsidRDefault="000C57DE" w:rsidP="000C57DE">
    <w:pPr>
      <w:tabs>
        <w:tab w:val="left" w:pos="990"/>
      </w:tabs>
      <w:spacing w:after="0"/>
      <w:rPr>
        <w:rFonts w:ascii="Times" w:hAnsi="Times"/>
      </w:rPr>
    </w:pPr>
    <w:r>
      <w:rPr>
        <w:rFonts w:ascii="Times" w:hAnsi="Times"/>
        <w:u w:val="single"/>
      </w:rPr>
      <w:t>NOTE</w:t>
    </w:r>
    <w:r>
      <w:rPr>
        <w:rFonts w:ascii="Times" w:hAnsi="Times"/>
      </w:rPr>
      <w:t>:</w:t>
    </w:r>
    <w:r>
      <w:rPr>
        <w:rFonts w:ascii="Times" w:hAnsi="Times"/>
      </w:rPr>
      <w:tab/>
      <w:t xml:space="preserve">Human Subjects or Institutional Animal Care and Use Committee approval must be on file prior to release of funds.  See page 3, sections F and G for details. </w:t>
    </w:r>
  </w:p>
  <w:p w14:paraId="6AC001AE" w14:textId="77777777" w:rsidR="005D4268" w:rsidRDefault="005D4268">
    <w:pPr>
      <w:pStyle w:val="Footer"/>
      <w:rPr>
        <w:rFonts w:ascii="Times New Roman" w:hAnsi="Times New Roman" w:cs="Times New Roman"/>
        <w:i/>
        <w:sz w:val="16"/>
        <w:szCs w:val="16"/>
      </w:rPr>
    </w:pPr>
  </w:p>
  <w:p w14:paraId="630D5463" w14:textId="77777777" w:rsidR="00C964CE" w:rsidRPr="00DF3ED9" w:rsidRDefault="00DF3ED9">
    <w:pPr>
      <w:pStyle w:val="Footer"/>
      <w:rPr>
        <w:rFonts w:ascii="Times New Roman" w:hAnsi="Times New Roman" w:cs="Times New Roman"/>
        <w:i/>
        <w:sz w:val="16"/>
        <w:szCs w:val="16"/>
      </w:rPr>
    </w:pPr>
    <w:r w:rsidRPr="00DF3ED9">
      <w:rPr>
        <w:rFonts w:ascii="Times New Roman" w:hAnsi="Times New Roman" w:cs="Times New Roman"/>
        <w:i/>
        <w:sz w:val="16"/>
        <w:szCs w:val="16"/>
      </w:rPr>
      <w:t xml:space="preserve">Form updated </w:t>
    </w:r>
    <w:r w:rsidR="00C964CE">
      <w:rPr>
        <w:rFonts w:ascii="Times New Roman" w:hAnsi="Times New Roman" w:cs="Times New Roman"/>
        <w:i/>
        <w:sz w:val="16"/>
        <w:szCs w:val="16"/>
      </w:rPr>
      <w:t>25 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5EFE" w14:textId="77777777" w:rsidR="005D4268" w:rsidRDefault="005D4268" w:rsidP="00DF3ED9">
    <w:pPr>
      <w:pStyle w:val="Footer"/>
      <w:rPr>
        <w:rFonts w:ascii="Times New Roman" w:hAnsi="Times New Roman" w:cs="Times New Roman"/>
        <w:i/>
        <w:sz w:val="16"/>
        <w:szCs w:val="16"/>
      </w:rPr>
    </w:pPr>
  </w:p>
  <w:p w14:paraId="132411D7" w14:textId="77777777" w:rsidR="00DF3ED9" w:rsidRDefault="00DF3ED9" w:rsidP="00DF3ED9">
    <w:pPr>
      <w:pStyle w:val="Footer"/>
      <w:rPr>
        <w:rFonts w:ascii="Times New Roman" w:hAnsi="Times New Roman" w:cs="Times New Roman"/>
        <w:i/>
        <w:sz w:val="16"/>
        <w:szCs w:val="16"/>
      </w:rPr>
    </w:pPr>
    <w:r w:rsidRPr="00DF3ED9">
      <w:rPr>
        <w:rFonts w:ascii="Times New Roman" w:hAnsi="Times New Roman" w:cs="Times New Roman"/>
        <w:i/>
        <w:sz w:val="16"/>
        <w:szCs w:val="16"/>
      </w:rPr>
      <w:t xml:space="preserve">Form updated </w:t>
    </w:r>
    <w:r w:rsidR="005D4268">
      <w:rPr>
        <w:rFonts w:ascii="Times New Roman" w:hAnsi="Times New Roman" w:cs="Times New Roman"/>
        <w:i/>
        <w:sz w:val="16"/>
        <w:szCs w:val="16"/>
      </w:rPr>
      <w:t>25 Apr 2023</w:t>
    </w:r>
  </w:p>
  <w:p w14:paraId="69CD173B" w14:textId="77777777" w:rsidR="005D4268" w:rsidRPr="00DF3ED9" w:rsidRDefault="005D4268" w:rsidP="00DF3ED9">
    <w:pPr>
      <w:pStyle w:val="Footer"/>
      <w:rPr>
        <w:rFonts w:ascii="Times New Roman" w:hAnsi="Times New Roman" w:cs="Times New Roman"/>
        <w:i/>
        <w:sz w:val="16"/>
        <w:szCs w:val="16"/>
      </w:rPr>
    </w:pPr>
  </w:p>
  <w:p w14:paraId="7C012020" w14:textId="77777777" w:rsidR="00B34CF9" w:rsidRDefault="00B56C40">
    <w:pPr>
      <w:pStyle w:val="Footer"/>
      <w:jc w:val="right"/>
    </w:pPr>
    <w:r>
      <w:t xml:space="preserve">Page </w:t>
    </w:r>
    <w:r>
      <w:fldChar w:fldCharType="begin"/>
    </w:r>
    <w:r>
      <w:instrText xml:space="preserve"> PAGE   \* MERGEFORMAT </w:instrText>
    </w:r>
    <w:r>
      <w:fldChar w:fldCharType="separate"/>
    </w:r>
    <w:r w:rsidR="00420369">
      <w:rPr>
        <w:noProof/>
      </w:rPr>
      <w:t>5</w:t>
    </w:r>
    <w:r>
      <w:fldChar w:fldCharType="end"/>
    </w:r>
  </w:p>
  <w:p w14:paraId="523A68D4" w14:textId="77777777" w:rsidR="00B34CF9"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AE" w14:textId="77777777" w:rsidR="00B34CF9" w:rsidRDefault="00000000">
    <w:pPr>
      <w:jc w:val="center"/>
      <w:rPr>
        <w:i/>
        <w:sz w:val="18"/>
      </w:rPr>
    </w:pPr>
  </w:p>
  <w:p w14:paraId="3EA34408" w14:textId="77777777" w:rsidR="00B34CF9" w:rsidRDefault="00000000">
    <w:pPr>
      <w:jc w:val="center"/>
      <w:rPr>
        <w:i/>
        <w:sz w:val="18"/>
      </w:rPr>
    </w:pPr>
  </w:p>
  <w:p w14:paraId="1875B210" w14:textId="77777777" w:rsidR="00B34CF9" w:rsidRDefault="00B56C40">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7A99" w14:textId="77777777" w:rsidR="00A54F34" w:rsidRDefault="00A54F34" w:rsidP="00373489">
      <w:r>
        <w:separator/>
      </w:r>
    </w:p>
  </w:footnote>
  <w:footnote w:type="continuationSeparator" w:id="0">
    <w:p w14:paraId="31E87B69" w14:textId="77777777" w:rsidR="00A54F34" w:rsidRDefault="00A54F34"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7FB7" w14:textId="77777777" w:rsidR="003824BB" w:rsidRDefault="003824BB" w:rsidP="00DC7EB2">
    <w:r>
      <w:rPr>
        <w:noProof/>
      </w:rPr>
      <mc:AlternateContent>
        <mc:Choice Requires="wpg">
          <w:drawing>
            <wp:anchor distT="0" distB="0" distL="114300" distR="114300" simplePos="0" relativeHeight="251659264" behindDoc="1" locked="0" layoutInCell="1" allowOverlap="1" wp14:anchorId="1A0ECFAA" wp14:editId="45417F2E">
              <wp:simplePos x="0" y="0"/>
              <wp:positionH relativeFrom="column">
                <wp:posOffset>-577516</wp:posOffset>
              </wp:positionH>
              <wp:positionV relativeFrom="page">
                <wp:posOffset>352926</wp:posOffset>
              </wp:positionV>
              <wp:extent cx="7104888" cy="96012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466B18" id="Group 32" o:spid="_x0000_s1026" style="position:absolute;margin-left:-45.45pt;margin-top:27.8pt;width:559.45pt;height:75.6pt;z-index:-251657216;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anchory="page"/>
            </v:group>
          </w:pict>
        </mc:Fallback>
      </mc:AlternateContent>
    </w:r>
  </w:p>
  <w:p w14:paraId="53257A54" w14:textId="77777777" w:rsidR="003824BB" w:rsidRDefault="003824BB" w:rsidP="00DC7EB2"/>
  <w:p w14:paraId="5FD2C31A" w14:textId="77777777" w:rsidR="003824BB" w:rsidRDefault="003824BB" w:rsidP="00DC7EB2"/>
  <w:p w14:paraId="3393AD70" w14:textId="77777777" w:rsidR="003824BB" w:rsidRDefault="003824BB" w:rsidP="00DC7E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E92" w14:textId="77777777" w:rsidR="00B34CF9" w:rsidRDefault="00B56C40">
    <w:pPr>
      <w:pStyle w:val="Header"/>
      <w:ind w:left="-990" w:right="-1350"/>
    </w:pPr>
    <w:r>
      <w:rPr>
        <w:noProof/>
      </w:rPr>
      <mc:AlternateContent>
        <mc:Choice Requires="wps">
          <w:drawing>
            <wp:anchor distT="0" distB="0" distL="114300" distR="114300" simplePos="0" relativeHeight="251665408" behindDoc="0" locked="0" layoutInCell="1" allowOverlap="1" wp14:anchorId="7CB8DA0E" wp14:editId="5A923CD3">
              <wp:simplePos x="0" y="0"/>
              <wp:positionH relativeFrom="column">
                <wp:posOffset>2968625</wp:posOffset>
              </wp:positionH>
              <wp:positionV relativeFrom="paragraph">
                <wp:posOffset>-59690</wp:posOffset>
              </wp:positionV>
              <wp:extent cx="3140710" cy="1090930"/>
              <wp:effectExtent l="0" t="0" r="0" b="0"/>
              <wp:wrapTight wrapText="bothSides">
                <wp:wrapPolygon edited="0">
                  <wp:start x="-66" y="0"/>
                  <wp:lineTo x="-66" y="21298"/>
                  <wp:lineTo x="21600" y="21298"/>
                  <wp:lineTo x="21600" y="0"/>
                  <wp:lineTo x="-6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EE8E" w14:textId="77777777" w:rsidR="00B34CF9" w:rsidRDefault="00000000" w:rsidP="00457089">
                          <w:pPr>
                            <w:spacing w:line="280" w:lineRule="exact"/>
                            <w:jc w:val="right"/>
                          </w:pPr>
                        </w:p>
                        <w:p w14:paraId="2F21A91C" w14:textId="77777777" w:rsidR="00B34CF9" w:rsidRDefault="00000000" w:rsidP="0045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8DA0E" id="_x0000_t202" coordsize="21600,21600" o:spt="202" path="m,l,21600r21600,l21600,xe">
              <v:stroke joinstyle="miter"/>
              <v:path gradientshapeok="t" o:connecttype="rect"/>
            </v:shapetype>
            <v:shape id="Text Box 4" o:spid="_x0000_s1027" type="#_x0000_t202" style="position:absolute;left:0;text-align:left;margin-left:233.75pt;margin-top:-4.7pt;width:247.3pt;height:8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" stroked="f">
              <v:textbox>
                <w:txbxContent>
                  <w:p w14:paraId="6259EE8E" w14:textId="77777777" w:rsidR="00B34CF9" w:rsidRDefault="00000000" w:rsidP="00457089">
                    <w:pPr>
                      <w:spacing w:line="280" w:lineRule="exact"/>
                      <w:jc w:val="right"/>
                    </w:pPr>
                  </w:p>
                  <w:p w14:paraId="2F21A91C" w14:textId="77777777" w:rsidR="00B34CF9" w:rsidRDefault="00000000" w:rsidP="00457089"/>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373460AA" wp14:editId="6F6D36D1">
              <wp:simplePos x="0" y="0"/>
              <wp:positionH relativeFrom="column">
                <wp:posOffset>-684530</wp:posOffset>
              </wp:positionH>
              <wp:positionV relativeFrom="paragraph">
                <wp:posOffset>-53340</wp:posOffset>
              </wp:positionV>
              <wp:extent cx="4009390" cy="1082040"/>
              <wp:effectExtent l="0" t="0" r="0" b="0"/>
              <wp:wrapTight wrapText="bothSides">
                <wp:wrapPolygon edited="0">
                  <wp:start x="-51" y="0"/>
                  <wp:lineTo x="-51" y="21220"/>
                  <wp:lineTo x="21600" y="21220"/>
                  <wp:lineTo x="21600" y="0"/>
                  <wp:lineTo x="-51"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C88A6" w14:textId="77777777" w:rsidR="00B34CF9" w:rsidRDefault="00000000" w:rsidP="00457089"/>
                        <w:p w14:paraId="75534894" w14:textId="77777777" w:rsidR="00B34CF9" w:rsidRDefault="00000000" w:rsidP="0045708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60AA" id="Text Box 3" o:spid="_x0000_s1028" type="#_x0000_t202" style="position:absolute;left:0;text-align:left;margin-left:-53.9pt;margin-top:-4.2pt;width:315.7pt;height: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" stroked="f">
              <v:textbox>
                <w:txbxContent>
                  <w:p w14:paraId="683C88A6" w14:textId="77777777" w:rsidR="00B34CF9" w:rsidRDefault="00000000" w:rsidP="00457089"/>
                  <w:p w14:paraId="75534894" w14:textId="77777777" w:rsidR="00B34CF9" w:rsidRDefault="00000000" w:rsidP="00457089">
                    <w:pPr>
                      <w:spacing w:line="280" w:lineRule="exact"/>
                    </w:pPr>
                  </w:p>
                </w:txbxContent>
              </v:textbox>
              <w10:wrap type="tight"/>
            </v:shape>
          </w:pict>
        </mc:Fallback>
      </mc:AlternateContent>
    </w:r>
  </w:p>
  <w:p w14:paraId="4FA4D885" w14:textId="77777777" w:rsidR="00B34CF9" w:rsidRDefault="00000000">
    <w:pPr>
      <w:pStyle w:val="Header"/>
    </w:pPr>
  </w:p>
  <w:p w14:paraId="02134C39" w14:textId="77777777" w:rsidR="00B34C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0AC5"/>
    <w:multiLevelType w:val="hybridMultilevel"/>
    <w:tmpl w:val="A37C6D10"/>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024BCB"/>
    <w:multiLevelType w:val="hybridMultilevel"/>
    <w:tmpl w:val="68641D7E"/>
    <w:lvl w:ilvl="0" w:tplc="9B32681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50138C"/>
    <w:multiLevelType w:val="hybridMultilevel"/>
    <w:tmpl w:val="E2B019D2"/>
    <w:lvl w:ilvl="0" w:tplc="7026061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7D34664"/>
    <w:multiLevelType w:val="hybridMultilevel"/>
    <w:tmpl w:val="94FAA024"/>
    <w:lvl w:ilvl="0" w:tplc="FFF4CEA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6E54F6"/>
    <w:multiLevelType w:val="hybridMultilevel"/>
    <w:tmpl w:val="565EBCC6"/>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0536000">
    <w:abstractNumId w:val="1"/>
  </w:num>
  <w:num w:numId="2" w16cid:durableId="2058436118">
    <w:abstractNumId w:val="2"/>
  </w:num>
  <w:num w:numId="3" w16cid:durableId="2069374002">
    <w:abstractNumId w:val="3"/>
  </w:num>
  <w:num w:numId="4" w16cid:durableId="1944146156">
    <w:abstractNumId w:val="4"/>
  </w:num>
  <w:num w:numId="5" w16cid:durableId="77498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F9"/>
    <w:rsid w:val="000130A3"/>
    <w:rsid w:val="0001793B"/>
    <w:rsid w:val="000270EB"/>
    <w:rsid w:val="00027B14"/>
    <w:rsid w:val="00052F2F"/>
    <w:rsid w:val="00095296"/>
    <w:rsid w:val="000C57DE"/>
    <w:rsid w:val="00155F9E"/>
    <w:rsid w:val="00211E56"/>
    <w:rsid w:val="002417F0"/>
    <w:rsid w:val="002E186C"/>
    <w:rsid w:val="003549C2"/>
    <w:rsid w:val="00370232"/>
    <w:rsid w:val="00373489"/>
    <w:rsid w:val="003824BB"/>
    <w:rsid w:val="00392A60"/>
    <w:rsid w:val="003A3813"/>
    <w:rsid w:val="00420369"/>
    <w:rsid w:val="005347C3"/>
    <w:rsid w:val="0059415F"/>
    <w:rsid w:val="005A4FD7"/>
    <w:rsid w:val="005C3D05"/>
    <w:rsid w:val="005D4268"/>
    <w:rsid w:val="00685477"/>
    <w:rsid w:val="006E0181"/>
    <w:rsid w:val="00702730"/>
    <w:rsid w:val="00717100"/>
    <w:rsid w:val="008336FF"/>
    <w:rsid w:val="00867841"/>
    <w:rsid w:val="008701BD"/>
    <w:rsid w:val="009F549D"/>
    <w:rsid w:val="00A54F34"/>
    <w:rsid w:val="00AD26FE"/>
    <w:rsid w:val="00B56C40"/>
    <w:rsid w:val="00C964CE"/>
    <w:rsid w:val="00CB1FE4"/>
    <w:rsid w:val="00CB21F7"/>
    <w:rsid w:val="00D200F9"/>
    <w:rsid w:val="00DC7EB2"/>
    <w:rsid w:val="00DD02B9"/>
    <w:rsid w:val="00DD0778"/>
    <w:rsid w:val="00DF3ED9"/>
    <w:rsid w:val="00E12888"/>
    <w:rsid w:val="00E674F7"/>
    <w:rsid w:val="00E71F86"/>
    <w:rsid w:val="00EA3CF4"/>
    <w:rsid w:val="00EB1F8C"/>
    <w:rsid w:val="00ED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1017"/>
  <w15:chartTrackingRefBased/>
  <w15:docId w15:val="{EA176D9C-D8B2-4200-874E-54A17C04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styleId="Hyperlink">
    <w:name w:val="Hyperlink"/>
    <w:basedOn w:val="DefaultParagraphFont"/>
    <w:uiPriority w:val="99"/>
    <w:unhideWhenUsed/>
    <w:rsid w:val="00D200F9"/>
    <w:rPr>
      <w:color w:val="0563C1" w:themeColor="hyperlink"/>
      <w:u w:val="single"/>
    </w:rPr>
  </w:style>
  <w:style w:type="paragraph" w:styleId="ListParagraph">
    <w:name w:val="List Paragraph"/>
    <w:basedOn w:val="Normal"/>
    <w:uiPriority w:val="34"/>
    <w:rsid w:val="00DF3ED9"/>
    <w:pPr>
      <w:ind w:left="720"/>
      <w:contextualSpacing/>
    </w:pPr>
  </w:style>
  <w:style w:type="table" w:styleId="TableGrid">
    <w:name w:val="Table Grid"/>
    <w:basedOn w:val="TableNormal"/>
    <w:uiPriority w:val="39"/>
    <w:rsid w:val="00C9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E.Jones@Hitchcoc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n.E.Jones@Hitchcoc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E.%20Jones\AppData\Local\Temp\Temp1_DartmouthHealth_Word_Letterhead.zip\DartmouthHealth_Word_Letterhead_Fax_220401\DH-LH-personalized-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F572-BCE0-4D06-B27A-3298EC37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C:\Users\Karen E. Jones\AppData\Local\Temp\Temp1_DartmouthHealth_Word_Letterhead.zip\DartmouthHealth_Word_Letterhead_Fax_220401\DH-LH-personalized-final.dotx</Template>
  <TotalTime>65</TotalTime>
  <Pages>7</Pages>
  <Words>1796</Words>
  <Characters>9981</Characters>
  <Application>Microsoft Office Word</Application>
  <DocSecurity>0</DocSecurity>
  <Lines>306</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Hitchcock Foundation Application for Pilot Research Grant</dc:title>
  <dc:subject/>
  <dc:creator/>
  <cp:keywords/>
  <dc:description/>
  <cp:lastModifiedBy>Rebecca M. Siegel</cp:lastModifiedBy>
  <cp:revision>16</cp:revision>
  <cp:lastPrinted>2023-04-25T15:32:00Z</cp:lastPrinted>
  <dcterms:created xsi:type="dcterms:W3CDTF">2023-04-25T14:21:00Z</dcterms:created>
  <dcterms:modified xsi:type="dcterms:W3CDTF">2023-04-28T13:36:00Z</dcterms:modified>
  <cp:category/>
</cp:coreProperties>
</file>