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22DB" w14:textId="77777777" w:rsidR="00DC7EB2" w:rsidRDefault="003824BB" w:rsidP="00C964CE">
      <w:pPr>
        <w:spacing w:after="0" w:line="240" w:lineRule="auto"/>
        <w:sectPr w:rsidR="00DC7EB2" w:rsidSect="00FD49DA">
          <w:headerReference w:type="default" r:id="rId8"/>
          <w:footerReference w:type="default" r:id="rId9"/>
          <w:headerReference w:type="first" r:id="rId10"/>
          <w:footerReference w:type="first" r:id="rId11"/>
          <w:pgSz w:w="12240" w:h="15840"/>
          <w:pgMar w:top="2430" w:right="1440" w:bottom="1440" w:left="1440" w:header="720" w:footer="720" w:gutter="0"/>
          <w:cols w:space="720"/>
          <w:titlePg/>
          <w:docGrid w:linePitch="360"/>
        </w:sectPr>
      </w:pPr>
      <w:r w:rsidRPr="003824BB">
        <w:rPr>
          <w:noProof/>
        </w:rPr>
        <mc:AlternateContent>
          <mc:Choice Requires="wps">
            <w:drawing>
              <wp:anchor distT="0" distB="0" distL="114300" distR="114300" simplePos="0" relativeHeight="251660288" behindDoc="0" locked="1" layoutInCell="1" allowOverlap="1" wp14:anchorId="66F14EA8" wp14:editId="52637CCA">
                <wp:simplePos x="0" y="0"/>
                <wp:positionH relativeFrom="column">
                  <wp:posOffset>4206240</wp:posOffset>
                </wp:positionH>
                <wp:positionV relativeFrom="page">
                  <wp:posOffset>967740</wp:posOffset>
                </wp:positionV>
                <wp:extent cx="2340610" cy="487680"/>
                <wp:effectExtent l="0" t="0" r="2540" b="7620"/>
                <wp:wrapNone/>
                <wp:docPr id="27" name="Text Box 27"/>
                <wp:cNvGraphicFramePr/>
                <a:graphic xmlns:a="http://schemas.openxmlformats.org/drawingml/2006/main">
                  <a:graphicData uri="http://schemas.microsoft.com/office/word/2010/wordprocessingShape">
                    <wps:wsp>
                      <wps:cNvSpPr txBox="1"/>
                      <wps:spPr>
                        <a:xfrm>
                          <a:off x="0" y="0"/>
                          <a:ext cx="2340610" cy="487680"/>
                        </a:xfrm>
                        <a:prstGeom prst="rect">
                          <a:avLst/>
                        </a:prstGeom>
                        <a:noFill/>
                        <a:ln w="6350">
                          <a:noFill/>
                        </a:ln>
                      </wps:spPr>
                      <wps:txbx>
                        <w:txbxContent>
                          <w:p w14:paraId="5E3EBC16" w14:textId="77777777" w:rsidR="003824BB" w:rsidRPr="00373489" w:rsidRDefault="00D200F9" w:rsidP="00373489">
                            <w:pPr>
                              <w:pStyle w:val="DartmouthHealthLocation"/>
                            </w:pPr>
                            <w:r>
                              <w:t>The Hitchcock Foundation</w:t>
                            </w:r>
                          </w:p>
                          <w:p w14:paraId="27C29353" w14:textId="77777777" w:rsidR="003824BB" w:rsidRDefault="00D200F9" w:rsidP="00D200F9">
                            <w:pPr>
                              <w:pStyle w:val="Department"/>
                            </w:pPr>
                            <w:r>
                              <w:t>One Medical Center Drive</w:t>
                            </w:r>
                          </w:p>
                          <w:p w14:paraId="6E9AB03D" w14:textId="77777777" w:rsidR="00D200F9" w:rsidRDefault="00D200F9" w:rsidP="00D200F9">
                            <w:pPr>
                              <w:pStyle w:val="Department"/>
                            </w:pPr>
                            <w:r>
                              <w:t>Lebanon, NH  03756</w:t>
                            </w:r>
                          </w:p>
                          <w:p w14:paraId="3F68133D" w14:textId="77777777" w:rsidR="00D200F9" w:rsidRPr="00373489" w:rsidRDefault="00D200F9" w:rsidP="00D200F9">
                            <w:pPr>
                              <w:pStyle w:val="Department"/>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14EA8" id="_x0000_t202" coordsize="21600,21600" o:spt="202" path="m,l,21600r21600,l21600,xe">
                <v:stroke joinstyle="miter"/>
                <v:path gradientshapeok="t" o:connecttype="rect"/>
              </v:shapetype>
              <v:shape id="Text Box 27" o:spid="_x0000_s1026" type="#_x0000_t202" style="position:absolute;margin-left:331.2pt;margin-top:76.2pt;width:184.3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" filled="f" stroked="f" strokeweight=".5pt">
                <v:textbox inset="0,0,0,0">
                  <w:txbxContent>
                    <w:p w14:paraId="5E3EBC16" w14:textId="77777777" w:rsidR="003824BB" w:rsidRPr="00373489" w:rsidRDefault="00D200F9" w:rsidP="00373489">
                      <w:pPr>
                        <w:pStyle w:val="DartmouthHealthLocation"/>
                      </w:pPr>
                      <w:r>
                        <w:t>The Hitchcock Foundation</w:t>
                      </w:r>
                    </w:p>
                    <w:p w14:paraId="27C29353" w14:textId="77777777" w:rsidR="003824BB" w:rsidRDefault="00D200F9" w:rsidP="00D200F9">
                      <w:pPr>
                        <w:pStyle w:val="Department"/>
                      </w:pPr>
                      <w:r>
                        <w:t>One Medical Center Drive</w:t>
                      </w:r>
                    </w:p>
                    <w:p w14:paraId="6E9AB03D" w14:textId="77777777" w:rsidR="00D200F9" w:rsidRDefault="00D200F9" w:rsidP="00D200F9">
                      <w:pPr>
                        <w:pStyle w:val="Department"/>
                      </w:pPr>
                      <w:r>
                        <w:t>Lebanon, NH  03756</w:t>
                      </w:r>
                    </w:p>
                    <w:p w14:paraId="3F68133D" w14:textId="77777777" w:rsidR="00D200F9" w:rsidRPr="00373489" w:rsidRDefault="00D200F9" w:rsidP="00D200F9">
                      <w:pPr>
                        <w:pStyle w:val="Department"/>
                      </w:pPr>
                      <w:r>
                        <w:t xml:space="preserve"> </w:t>
                      </w:r>
                    </w:p>
                  </w:txbxContent>
                </v:textbox>
                <w10:wrap anchory="page"/>
                <w10:anchorlock/>
              </v:shape>
            </w:pict>
          </mc:Fallback>
        </mc:AlternateContent>
      </w:r>
    </w:p>
    <w:p w14:paraId="72EF64F1" w14:textId="77777777" w:rsidR="00C964CE" w:rsidRDefault="00C964CE" w:rsidP="00C964CE">
      <w:pPr>
        <w:spacing w:after="0" w:line="240" w:lineRule="auto"/>
        <w:jc w:val="center"/>
        <w:rPr>
          <w:rFonts w:asciiTheme="minorHAnsi" w:hAnsiTheme="minorHAnsi" w:cstheme="minorHAnsi"/>
          <w:sz w:val="24"/>
          <w:szCs w:val="24"/>
        </w:rPr>
      </w:pPr>
      <w:bookmarkStart w:id="0" w:name="OLE_LINK1"/>
    </w:p>
    <w:p w14:paraId="720CE254" w14:textId="22CB5A4F" w:rsidR="000C57DE" w:rsidRPr="007A35DD" w:rsidRDefault="00826BB5" w:rsidP="0065573D">
      <w:pPr>
        <w:pStyle w:val="DartmouthHealthLocation"/>
        <w:ind w:right="0"/>
        <w:jc w:val="center"/>
      </w:pPr>
      <w:bookmarkStart w:id="1" w:name="OLE_LINK2"/>
      <w:bookmarkStart w:id="2" w:name="OLE_LINK3"/>
      <w:bookmarkEnd w:id="0"/>
      <w:r w:rsidRPr="007A35DD">
        <w:t xml:space="preserve">The Hitchcock Foundation </w:t>
      </w:r>
      <w:r w:rsidR="00EA3CF4" w:rsidRPr="007A35DD">
        <w:t>Policy and Guidelines f</w:t>
      </w:r>
      <w:r w:rsidR="000C57DE" w:rsidRPr="007A35DD">
        <w:t xml:space="preserve">or </w:t>
      </w:r>
      <w:r w:rsidR="0098725B">
        <w:t>RN</w:t>
      </w:r>
      <w:r w:rsidR="000C57DE" w:rsidRPr="007A35DD">
        <w:t xml:space="preserve"> Grants</w:t>
      </w:r>
    </w:p>
    <w:p w14:paraId="735394D8" w14:textId="77777777" w:rsidR="000C57DE" w:rsidRPr="00C964CE" w:rsidRDefault="000C57DE" w:rsidP="00C964CE">
      <w:pPr>
        <w:tabs>
          <w:tab w:val="left" w:pos="540"/>
          <w:tab w:val="left" w:pos="1080"/>
          <w:tab w:val="left" w:pos="1620"/>
          <w:tab w:val="left" w:pos="2340"/>
        </w:tabs>
        <w:spacing w:after="0" w:line="240" w:lineRule="auto"/>
        <w:rPr>
          <w:rFonts w:asciiTheme="minorHAnsi" w:hAnsiTheme="minorHAnsi" w:cstheme="minorHAnsi"/>
          <w:sz w:val="24"/>
          <w:szCs w:val="24"/>
        </w:rPr>
      </w:pPr>
    </w:p>
    <w:p w14:paraId="5EFB25F6" w14:textId="7106049E" w:rsidR="000C57DE" w:rsidRDefault="00F56B41" w:rsidP="007D25E5">
      <w:p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A </w:t>
      </w:r>
      <w:r w:rsidR="0098725B">
        <w:rPr>
          <w:rFonts w:asciiTheme="minorHAnsi" w:hAnsiTheme="minorHAnsi" w:cstheme="minorHAnsi"/>
          <w:sz w:val="24"/>
          <w:szCs w:val="24"/>
        </w:rPr>
        <w:t>Registered Nurse</w:t>
      </w:r>
      <w:r>
        <w:rPr>
          <w:rFonts w:asciiTheme="minorHAnsi" w:hAnsiTheme="minorHAnsi" w:cstheme="minorHAnsi"/>
          <w:sz w:val="24"/>
          <w:szCs w:val="24"/>
        </w:rPr>
        <w:t xml:space="preserve"> G</w:t>
      </w:r>
      <w:r w:rsidR="000C57DE" w:rsidRPr="00C964CE">
        <w:rPr>
          <w:rFonts w:asciiTheme="minorHAnsi" w:hAnsiTheme="minorHAnsi" w:cstheme="minorHAnsi"/>
          <w:sz w:val="24"/>
          <w:szCs w:val="24"/>
        </w:rPr>
        <w:t xml:space="preserve">rant from the Hitchcock Foundation represents a </w:t>
      </w:r>
      <w:r w:rsidR="007D25E5" w:rsidRPr="007D25E5">
        <w:rPr>
          <w:rFonts w:asciiTheme="minorHAnsi" w:hAnsiTheme="minorHAnsi" w:cstheme="minorHAnsi"/>
          <w:sz w:val="24"/>
          <w:szCs w:val="24"/>
        </w:rPr>
        <w:t xml:space="preserve">joining of interests on the part of the Hitchcock Foundation and the Principal Investigator in the pursuit of a common objective supporting the </w:t>
      </w:r>
      <w:r w:rsidR="007D25E5" w:rsidRPr="007D25E5">
        <w:rPr>
          <w:rFonts w:asciiTheme="minorHAnsi" w:hAnsiTheme="minorHAnsi" w:cstheme="minorHAnsi"/>
          <w:b/>
          <w:sz w:val="24"/>
          <w:szCs w:val="24"/>
        </w:rPr>
        <w:t>Hitchcock Foundation’s mission</w:t>
      </w:r>
      <w:r w:rsidR="007D25E5" w:rsidRPr="007D25E5">
        <w:rPr>
          <w:rFonts w:asciiTheme="minorHAnsi" w:hAnsiTheme="minorHAnsi" w:cstheme="minorHAnsi"/>
          <w:sz w:val="24"/>
          <w:szCs w:val="24"/>
        </w:rPr>
        <w:t xml:space="preserve"> "to aid and advance the study and investigation of human ailments and injuries, and the causes, prevention, relief, and cure thereof, and the study and investigation of problems of hygiene, health and public welfare, and the promotion of medical, surgical and scientific learning, skill, education and investigation, and to engage in and conduct and to aid and assist in medical, surgical and scientific research in the broadest sense.”</w:t>
      </w:r>
    </w:p>
    <w:p w14:paraId="4E1C7E65" w14:textId="77777777" w:rsidR="007D25E5" w:rsidRPr="00C964CE" w:rsidRDefault="007D25E5" w:rsidP="007D25E5">
      <w:pPr>
        <w:tabs>
          <w:tab w:val="left" w:pos="540"/>
          <w:tab w:val="left" w:pos="1080"/>
          <w:tab w:val="left" w:pos="1620"/>
          <w:tab w:val="left" w:pos="2340"/>
        </w:tabs>
        <w:spacing w:after="0" w:line="240" w:lineRule="auto"/>
        <w:rPr>
          <w:rFonts w:asciiTheme="minorHAnsi" w:hAnsiTheme="minorHAnsi" w:cstheme="minorHAnsi"/>
          <w:sz w:val="24"/>
          <w:szCs w:val="24"/>
        </w:rPr>
      </w:pPr>
    </w:p>
    <w:p w14:paraId="63EC2D86" w14:textId="77777777" w:rsidR="000C57DE" w:rsidRPr="00C964CE" w:rsidRDefault="000C57DE" w:rsidP="00C964CE">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 xml:space="preserve">I. </w:t>
      </w:r>
      <w:r w:rsidRPr="00C964CE">
        <w:rPr>
          <w:rFonts w:asciiTheme="minorHAnsi" w:hAnsiTheme="minorHAnsi" w:cstheme="minorHAnsi"/>
          <w:sz w:val="24"/>
          <w:szCs w:val="24"/>
        </w:rPr>
        <w:tab/>
      </w:r>
      <w:r w:rsidRPr="00C964CE">
        <w:rPr>
          <w:rFonts w:asciiTheme="minorHAnsi" w:hAnsiTheme="minorHAnsi" w:cstheme="minorHAnsi"/>
          <w:sz w:val="24"/>
          <w:szCs w:val="24"/>
          <w:u w:val="single"/>
        </w:rPr>
        <w:t>General Information</w:t>
      </w:r>
    </w:p>
    <w:p w14:paraId="769B61BE" w14:textId="77777777" w:rsidR="000C57DE" w:rsidRPr="00C964CE" w:rsidRDefault="000C57DE" w:rsidP="00C964CE">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p>
    <w:p w14:paraId="42019DB9" w14:textId="77777777" w:rsidR="00C42A37" w:rsidRDefault="000C57DE" w:rsidP="00C42A37">
      <w:pPr>
        <w:pStyle w:val="ListParagraph"/>
        <w:numPr>
          <w:ilvl w:val="0"/>
          <w:numId w:val="8"/>
        </w:numPr>
        <w:tabs>
          <w:tab w:val="left" w:pos="540"/>
          <w:tab w:val="left" w:pos="1080"/>
          <w:tab w:val="left" w:pos="1620"/>
          <w:tab w:val="left" w:pos="2340"/>
        </w:tabs>
        <w:spacing w:after="0" w:line="240" w:lineRule="auto"/>
        <w:rPr>
          <w:rFonts w:asciiTheme="minorHAnsi" w:hAnsiTheme="minorHAnsi" w:cstheme="minorHAnsi"/>
          <w:sz w:val="24"/>
          <w:szCs w:val="24"/>
        </w:rPr>
      </w:pPr>
      <w:r w:rsidRPr="00C42A37">
        <w:rPr>
          <w:rFonts w:asciiTheme="minorHAnsi" w:hAnsiTheme="minorHAnsi" w:cstheme="minorHAnsi"/>
          <w:sz w:val="24"/>
          <w:szCs w:val="24"/>
        </w:rPr>
        <w:t>Scope:</w:t>
      </w:r>
    </w:p>
    <w:p w14:paraId="2AAFA45A" w14:textId="77777777" w:rsidR="007D25E5" w:rsidRPr="00C964CE" w:rsidRDefault="000C57DE" w:rsidP="00F64140">
      <w:pPr>
        <w:tabs>
          <w:tab w:val="left" w:pos="540"/>
          <w:tab w:val="left" w:pos="720"/>
          <w:tab w:val="left" w:pos="1620"/>
          <w:tab w:val="left" w:pos="2340"/>
        </w:tabs>
        <w:spacing w:after="0" w:line="240" w:lineRule="auto"/>
        <w:ind w:left="720"/>
        <w:rPr>
          <w:rFonts w:asciiTheme="minorHAnsi" w:hAnsiTheme="minorHAnsi" w:cstheme="minorHAnsi"/>
          <w:sz w:val="24"/>
          <w:szCs w:val="24"/>
        </w:rPr>
      </w:pPr>
      <w:r w:rsidRPr="00C42A37">
        <w:rPr>
          <w:rFonts w:asciiTheme="minorHAnsi" w:hAnsiTheme="minorHAnsi" w:cstheme="minorHAnsi"/>
          <w:sz w:val="24"/>
          <w:szCs w:val="24"/>
        </w:rPr>
        <w:t xml:space="preserve">The </w:t>
      </w:r>
      <w:r w:rsidR="0005217A">
        <w:rPr>
          <w:rFonts w:asciiTheme="minorHAnsi" w:hAnsiTheme="minorHAnsi" w:cstheme="minorHAnsi"/>
          <w:sz w:val="24"/>
          <w:szCs w:val="24"/>
        </w:rPr>
        <w:t xml:space="preserve">Hitchcock </w:t>
      </w:r>
      <w:r w:rsidRPr="00C42A37">
        <w:rPr>
          <w:rFonts w:asciiTheme="minorHAnsi" w:hAnsiTheme="minorHAnsi" w:cstheme="minorHAnsi"/>
          <w:sz w:val="24"/>
          <w:szCs w:val="24"/>
        </w:rPr>
        <w:t>Foundation accepts applications for both biomedi</w:t>
      </w:r>
      <w:r w:rsidR="002F4B85">
        <w:rPr>
          <w:rFonts w:asciiTheme="minorHAnsi" w:hAnsiTheme="minorHAnsi" w:cstheme="minorHAnsi"/>
          <w:sz w:val="24"/>
          <w:szCs w:val="24"/>
        </w:rPr>
        <w:t xml:space="preserve">cal and general health </w:t>
      </w:r>
      <w:r w:rsidR="002F4B85" w:rsidRPr="00A25F74">
        <w:rPr>
          <w:rFonts w:asciiTheme="minorHAnsi" w:hAnsiTheme="minorHAnsi" w:cstheme="minorHAnsi"/>
          <w:sz w:val="24"/>
          <w:szCs w:val="24"/>
          <w:u w:val="single"/>
        </w:rPr>
        <w:t>research</w:t>
      </w:r>
      <w:r w:rsidR="002F4B85">
        <w:rPr>
          <w:rFonts w:asciiTheme="minorHAnsi" w:hAnsiTheme="minorHAnsi" w:cstheme="minorHAnsi"/>
          <w:sz w:val="24"/>
          <w:szCs w:val="24"/>
        </w:rPr>
        <w:t xml:space="preserve"> </w:t>
      </w:r>
      <w:r w:rsidR="00325B6D">
        <w:rPr>
          <w:rFonts w:asciiTheme="minorHAnsi" w:hAnsiTheme="minorHAnsi" w:cstheme="minorHAnsi"/>
          <w:sz w:val="24"/>
          <w:szCs w:val="24"/>
        </w:rPr>
        <w:t xml:space="preserve">projects </w:t>
      </w:r>
      <w:r w:rsidR="002F4B85">
        <w:rPr>
          <w:rFonts w:asciiTheme="minorHAnsi" w:hAnsiTheme="minorHAnsi" w:cstheme="minorHAnsi"/>
          <w:sz w:val="24"/>
          <w:szCs w:val="24"/>
        </w:rPr>
        <w:t xml:space="preserve">as well as </w:t>
      </w:r>
      <w:r w:rsidR="002F4B85" w:rsidRPr="00A25F74">
        <w:rPr>
          <w:rFonts w:asciiTheme="minorHAnsi" w:hAnsiTheme="minorHAnsi" w:cstheme="minorHAnsi"/>
          <w:sz w:val="24"/>
          <w:szCs w:val="24"/>
          <w:u w:val="single"/>
        </w:rPr>
        <w:t>quality improvement</w:t>
      </w:r>
      <w:r w:rsidR="002F4B85">
        <w:rPr>
          <w:rFonts w:asciiTheme="minorHAnsi" w:hAnsiTheme="minorHAnsi" w:cstheme="minorHAnsi"/>
          <w:sz w:val="24"/>
          <w:szCs w:val="24"/>
        </w:rPr>
        <w:t xml:space="preserve"> projects</w:t>
      </w:r>
      <w:r w:rsidR="00A66F34">
        <w:rPr>
          <w:rFonts w:asciiTheme="minorHAnsi" w:hAnsiTheme="minorHAnsi" w:cstheme="minorHAnsi"/>
          <w:sz w:val="24"/>
          <w:szCs w:val="24"/>
        </w:rPr>
        <w:t xml:space="preserve"> </w:t>
      </w:r>
      <w:r w:rsidR="007D25E5">
        <w:rPr>
          <w:rFonts w:asciiTheme="minorHAnsi" w:hAnsiTheme="minorHAnsi" w:cstheme="minorHAnsi"/>
          <w:sz w:val="24"/>
          <w:szCs w:val="24"/>
        </w:rPr>
        <w:t xml:space="preserve">that support its mission </w:t>
      </w:r>
      <w:r w:rsidR="007D25E5" w:rsidRPr="006910D6">
        <w:rPr>
          <w:rFonts w:asciiTheme="minorHAnsi" w:hAnsiTheme="minorHAnsi" w:cstheme="minorHAnsi"/>
          <w:sz w:val="24"/>
          <w:szCs w:val="24"/>
        </w:rPr>
        <w:t>"to aid and advance the study and investigation of human ailments and injuries, and the causes, prevention, relief, and cure thereof</w:t>
      </w:r>
      <w:r w:rsidR="007D25E5">
        <w:rPr>
          <w:rFonts w:asciiTheme="minorHAnsi" w:hAnsiTheme="minorHAnsi" w:cstheme="minorHAnsi"/>
          <w:sz w:val="24"/>
          <w:szCs w:val="24"/>
        </w:rPr>
        <w:t>..</w:t>
      </w:r>
      <w:r w:rsidR="007D25E5" w:rsidRPr="00C964CE">
        <w:rPr>
          <w:rFonts w:asciiTheme="minorHAnsi" w:hAnsiTheme="minorHAnsi" w:cstheme="minorHAnsi"/>
          <w:sz w:val="24"/>
          <w:szCs w:val="24"/>
        </w:rPr>
        <w:t>.</w:t>
      </w:r>
      <w:r w:rsidR="007D25E5">
        <w:rPr>
          <w:rFonts w:asciiTheme="minorHAnsi" w:hAnsiTheme="minorHAnsi" w:cstheme="minorHAnsi"/>
          <w:sz w:val="24"/>
          <w:szCs w:val="24"/>
        </w:rPr>
        <w:t>”</w:t>
      </w:r>
    </w:p>
    <w:p w14:paraId="41FB4AF6" w14:textId="64B387F1" w:rsidR="00A66F34" w:rsidRPr="007D25E5" w:rsidRDefault="00A66F34" w:rsidP="007D25E5">
      <w:pPr>
        <w:pStyle w:val="ListParagraph"/>
        <w:tabs>
          <w:tab w:val="left" w:pos="540"/>
          <w:tab w:val="left" w:pos="1080"/>
          <w:tab w:val="left" w:pos="1620"/>
          <w:tab w:val="left" w:pos="2340"/>
        </w:tabs>
        <w:spacing w:after="0" w:line="240" w:lineRule="auto"/>
        <w:rPr>
          <w:rFonts w:asciiTheme="minorHAnsi" w:hAnsiTheme="minorHAnsi" w:cstheme="minorHAnsi"/>
          <w:sz w:val="24"/>
          <w:szCs w:val="24"/>
        </w:rPr>
      </w:pPr>
    </w:p>
    <w:p w14:paraId="45D0DCA8" w14:textId="0E709803" w:rsidR="0005272E" w:rsidRDefault="0005272E" w:rsidP="00C42A37">
      <w:pPr>
        <w:pStyle w:val="ListParagraph"/>
        <w:tabs>
          <w:tab w:val="left" w:pos="540"/>
          <w:tab w:val="left" w:pos="1080"/>
          <w:tab w:val="left" w:pos="1620"/>
          <w:tab w:val="left" w:pos="2340"/>
        </w:tabs>
        <w:spacing w:after="0" w:line="240" w:lineRule="auto"/>
        <w:rPr>
          <w:rFonts w:asciiTheme="minorHAnsi" w:hAnsiTheme="minorHAnsi" w:cstheme="minorHAnsi"/>
          <w:sz w:val="24"/>
          <w:szCs w:val="24"/>
        </w:rPr>
      </w:pPr>
      <w:r w:rsidRPr="00A25F74">
        <w:rPr>
          <w:rFonts w:asciiTheme="minorHAnsi" w:hAnsiTheme="minorHAnsi" w:cstheme="minorHAnsi"/>
          <w:sz w:val="24"/>
          <w:szCs w:val="24"/>
          <w:u w:val="single"/>
        </w:rPr>
        <w:t>Quality Improvement</w:t>
      </w:r>
      <w:r>
        <w:rPr>
          <w:rFonts w:asciiTheme="minorHAnsi" w:hAnsiTheme="minorHAnsi" w:cstheme="minorHAnsi"/>
          <w:sz w:val="24"/>
          <w:szCs w:val="24"/>
        </w:rPr>
        <w:t>:</w:t>
      </w:r>
      <w:r w:rsidR="00635D02">
        <w:rPr>
          <w:rFonts w:asciiTheme="minorHAnsi" w:hAnsiTheme="minorHAnsi" w:cstheme="minorHAnsi"/>
          <w:sz w:val="24"/>
          <w:szCs w:val="24"/>
        </w:rPr>
        <w:t xml:space="preserve">  </w:t>
      </w:r>
      <w:r w:rsidR="00635D02" w:rsidRPr="00635D02">
        <w:rPr>
          <w:rFonts w:asciiTheme="minorHAnsi" w:hAnsiTheme="minorHAnsi" w:cstheme="minorHAnsi"/>
          <w:sz w:val="24"/>
          <w:szCs w:val="24"/>
        </w:rPr>
        <w:t>The Center for Disease Control and Prevention defines quality improvement as</w:t>
      </w:r>
      <w:r w:rsidR="00A20188">
        <w:rPr>
          <w:rFonts w:asciiTheme="minorHAnsi" w:hAnsiTheme="minorHAnsi" w:cstheme="minorHAnsi"/>
          <w:sz w:val="24"/>
          <w:szCs w:val="24"/>
        </w:rPr>
        <w:t xml:space="preserve"> </w:t>
      </w:r>
      <w:r w:rsidR="00635D02" w:rsidRPr="00635D02">
        <w:rPr>
          <w:rFonts w:asciiTheme="minorHAnsi" w:hAnsiTheme="minorHAnsi" w:cstheme="minorHAnsi"/>
          <w:sz w:val="24"/>
          <w:szCs w:val="24"/>
        </w:rPr>
        <w:t>“…a continuous and ongoing effort to achieve measurable improvements in the efficiency, effectiveness, performance, accountability, outcomes, and other indicators of quality in services or processes which achieve equity and improve the health of the community.”</w:t>
      </w:r>
    </w:p>
    <w:p w14:paraId="69936E88" w14:textId="7702B066" w:rsidR="00F36830" w:rsidRPr="00546CE4" w:rsidRDefault="00F36830" w:rsidP="00546CE4">
      <w:pPr>
        <w:tabs>
          <w:tab w:val="left" w:pos="540"/>
          <w:tab w:val="left" w:pos="1080"/>
          <w:tab w:val="left" w:pos="1620"/>
          <w:tab w:val="left" w:pos="2340"/>
        </w:tabs>
        <w:spacing w:after="0" w:line="240" w:lineRule="auto"/>
        <w:rPr>
          <w:rFonts w:ascii="Helvetica" w:hAnsi="Helvetica" w:cs="Helvetica"/>
          <w:color w:val="262626"/>
          <w:sz w:val="27"/>
          <w:szCs w:val="27"/>
          <w:shd w:val="clear" w:color="auto" w:fill="FFFFFF"/>
        </w:rPr>
      </w:pPr>
    </w:p>
    <w:p w14:paraId="5E82BBCC" w14:textId="48DC4E82" w:rsidR="0005272E" w:rsidRDefault="0005272E" w:rsidP="00C42A37">
      <w:pPr>
        <w:pStyle w:val="ListParagraph"/>
        <w:tabs>
          <w:tab w:val="left" w:pos="540"/>
          <w:tab w:val="left" w:pos="1080"/>
          <w:tab w:val="left" w:pos="1620"/>
          <w:tab w:val="left" w:pos="2340"/>
        </w:tabs>
        <w:spacing w:after="0" w:line="240" w:lineRule="auto"/>
        <w:rPr>
          <w:rFonts w:asciiTheme="minorHAnsi" w:hAnsiTheme="minorHAnsi" w:cstheme="minorHAnsi"/>
          <w:sz w:val="24"/>
          <w:szCs w:val="24"/>
        </w:rPr>
      </w:pPr>
      <w:r w:rsidRPr="00A25F74">
        <w:rPr>
          <w:rFonts w:asciiTheme="minorHAnsi" w:hAnsiTheme="minorHAnsi" w:cstheme="minorHAnsi"/>
          <w:sz w:val="24"/>
          <w:szCs w:val="24"/>
          <w:u w:val="single"/>
        </w:rPr>
        <w:t>Research</w:t>
      </w:r>
      <w:r>
        <w:rPr>
          <w:rFonts w:asciiTheme="minorHAnsi" w:hAnsiTheme="minorHAnsi" w:cstheme="minorHAnsi"/>
          <w:sz w:val="24"/>
          <w:szCs w:val="24"/>
        </w:rPr>
        <w:t>:</w:t>
      </w:r>
      <w:r w:rsidR="00635D02">
        <w:rPr>
          <w:rFonts w:asciiTheme="minorHAnsi" w:hAnsiTheme="minorHAnsi" w:cstheme="minorHAnsi"/>
          <w:sz w:val="24"/>
          <w:szCs w:val="24"/>
        </w:rPr>
        <w:t xml:space="preserve">  </w:t>
      </w:r>
      <w:r w:rsidR="00635D02" w:rsidRPr="00635D02">
        <w:rPr>
          <w:rFonts w:asciiTheme="minorHAnsi" w:hAnsiTheme="minorHAnsi" w:cstheme="minorHAnsi"/>
          <w:sz w:val="24"/>
          <w:szCs w:val="24"/>
        </w:rPr>
        <w:t>Resear</w:t>
      </w:r>
      <w:r w:rsidR="00584674">
        <w:rPr>
          <w:rFonts w:asciiTheme="minorHAnsi" w:hAnsiTheme="minorHAnsi" w:cstheme="minorHAnsi"/>
          <w:sz w:val="24"/>
          <w:szCs w:val="24"/>
        </w:rPr>
        <w:t>ch is defined in 45 CFR 46.102 as</w:t>
      </w:r>
      <w:r w:rsidR="00635D02" w:rsidRPr="00635D02">
        <w:rPr>
          <w:rFonts w:asciiTheme="minorHAnsi" w:hAnsiTheme="minorHAnsi" w:cstheme="minorHAnsi"/>
          <w:sz w:val="24"/>
          <w:szCs w:val="24"/>
        </w:rPr>
        <w:t xml:space="preserve"> </w:t>
      </w:r>
      <w:r w:rsidR="00584674">
        <w:rPr>
          <w:rFonts w:asciiTheme="minorHAnsi" w:hAnsiTheme="minorHAnsi" w:cstheme="minorHAnsi"/>
          <w:sz w:val="24"/>
          <w:szCs w:val="24"/>
        </w:rPr>
        <w:t>“</w:t>
      </w:r>
      <w:r w:rsidR="00635D02" w:rsidRPr="00635D02">
        <w:rPr>
          <w:rFonts w:asciiTheme="minorHAnsi" w:hAnsiTheme="minorHAnsi" w:cstheme="minorHAnsi"/>
          <w:sz w:val="24"/>
          <w:szCs w:val="24"/>
        </w:rPr>
        <w:t>A systematic investigation, including research development, testing, and evaluation, designed to develop or contribute to generalizable knowledge.</w:t>
      </w:r>
      <w:r w:rsidR="00584674">
        <w:rPr>
          <w:rFonts w:asciiTheme="minorHAnsi" w:hAnsiTheme="minorHAnsi" w:cstheme="minorHAnsi"/>
          <w:sz w:val="24"/>
          <w:szCs w:val="24"/>
        </w:rPr>
        <w:t>”</w:t>
      </w:r>
    </w:p>
    <w:p w14:paraId="4CD9E137" w14:textId="5DA1D112" w:rsidR="00635D02" w:rsidRDefault="00635D02" w:rsidP="00C42A37">
      <w:pPr>
        <w:pStyle w:val="ListParagraph"/>
        <w:tabs>
          <w:tab w:val="left" w:pos="540"/>
          <w:tab w:val="left" w:pos="1080"/>
          <w:tab w:val="left" w:pos="1620"/>
          <w:tab w:val="left" w:pos="2340"/>
        </w:tabs>
        <w:spacing w:after="0" w:line="240" w:lineRule="auto"/>
        <w:rPr>
          <w:rFonts w:asciiTheme="minorHAnsi" w:hAnsiTheme="minorHAnsi" w:cstheme="minorHAnsi"/>
          <w:sz w:val="24"/>
          <w:szCs w:val="24"/>
        </w:rPr>
      </w:pPr>
    </w:p>
    <w:p w14:paraId="2795AE92" w14:textId="00105C18" w:rsidR="00635D02" w:rsidRPr="00326CBD" w:rsidRDefault="00635D02" w:rsidP="00635D02">
      <w:pPr>
        <w:pStyle w:val="ListParagraph"/>
        <w:tabs>
          <w:tab w:val="left" w:pos="540"/>
          <w:tab w:val="left" w:pos="1080"/>
          <w:tab w:val="left" w:pos="1620"/>
          <w:tab w:val="left" w:pos="2340"/>
        </w:tabs>
        <w:spacing w:after="0" w:line="240" w:lineRule="auto"/>
        <w:rPr>
          <w:rFonts w:asciiTheme="minorHAnsi" w:hAnsiTheme="minorHAnsi" w:cstheme="minorHAnsi"/>
          <w:i/>
          <w:sz w:val="24"/>
          <w:szCs w:val="24"/>
        </w:rPr>
      </w:pPr>
      <w:r w:rsidRPr="00326CBD">
        <w:rPr>
          <w:rFonts w:asciiTheme="minorHAnsi" w:hAnsiTheme="minorHAnsi" w:cstheme="minorHAnsi"/>
          <w:i/>
          <w:sz w:val="24"/>
          <w:szCs w:val="24"/>
        </w:rPr>
        <w:t>What’s the difference between Quality Improvement and Research?</w:t>
      </w:r>
    </w:p>
    <w:p w14:paraId="23DE946E" w14:textId="0E35C663" w:rsidR="00635D02" w:rsidRDefault="00BD0F6F" w:rsidP="00635D02">
      <w:pPr>
        <w:pStyle w:val="ListParagraph"/>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R</w:t>
      </w:r>
      <w:r w:rsidR="00635D02" w:rsidRPr="00635D02">
        <w:rPr>
          <w:rFonts w:asciiTheme="minorHAnsi" w:hAnsiTheme="minorHAnsi" w:cstheme="minorHAnsi"/>
          <w:sz w:val="24"/>
          <w:szCs w:val="24"/>
        </w:rPr>
        <w:t>esearch studies are intended to create new knowledge that can be generalizable to other populations and settings</w:t>
      </w:r>
      <w:r>
        <w:rPr>
          <w:rFonts w:asciiTheme="minorHAnsi" w:hAnsiTheme="minorHAnsi" w:cstheme="minorHAnsi"/>
          <w:sz w:val="24"/>
          <w:szCs w:val="24"/>
        </w:rPr>
        <w:t>.</w:t>
      </w:r>
      <w:r w:rsidR="00635D02" w:rsidRPr="00635D02">
        <w:rPr>
          <w:rFonts w:asciiTheme="minorHAnsi" w:hAnsiTheme="minorHAnsi" w:cstheme="minorHAnsi"/>
          <w:sz w:val="24"/>
          <w:szCs w:val="24"/>
        </w:rPr>
        <w:t xml:space="preserve"> </w:t>
      </w:r>
      <w:r w:rsidRPr="00BD0F6F">
        <w:rPr>
          <w:rFonts w:asciiTheme="minorHAnsi" w:hAnsiTheme="minorHAnsi" w:cstheme="minorHAnsi"/>
          <w:sz w:val="24"/>
          <w:szCs w:val="24"/>
        </w:rPr>
        <w:t>Quality improvement seeks to standardize processes and structure to reduce variation, achieve predictable results, and improve outcomes for patients</w:t>
      </w:r>
      <w:r w:rsidR="00635D02" w:rsidRPr="00635D02">
        <w:rPr>
          <w:rFonts w:asciiTheme="minorHAnsi" w:hAnsiTheme="minorHAnsi" w:cstheme="minorHAnsi"/>
          <w:sz w:val="24"/>
          <w:szCs w:val="24"/>
        </w:rPr>
        <w:t xml:space="preserve"> within </w:t>
      </w:r>
      <w:r w:rsidR="002E79C1">
        <w:rPr>
          <w:rFonts w:asciiTheme="minorHAnsi" w:hAnsiTheme="minorHAnsi" w:cstheme="minorHAnsi"/>
          <w:sz w:val="24"/>
          <w:szCs w:val="24"/>
        </w:rPr>
        <w:t xml:space="preserve">the </w:t>
      </w:r>
      <w:r>
        <w:rPr>
          <w:rFonts w:asciiTheme="minorHAnsi" w:hAnsiTheme="minorHAnsi" w:cstheme="minorHAnsi"/>
          <w:sz w:val="24"/>
          <w:szCs w:val="24"/>
        </w:rPr>
        <w:t>Dartmouth Health</w:t>
      </w:r>
      <w:r w:rsidR="002E79C1">
        <w:rPr>
          <w:rFonts w:asciiTheme="minorHAnsi" w:hAnsiTheme="minorHAnsi" w:cstheme="minorHAnsi"/>
          <w:sz w:val="24"/>
          <w:szCs w:val="24"/>
        </w:rPr>
        <w:t xml:space="preserve"> system.</w:t>
      </w:r>
    </w:p>
    <w:p w14:paraId="40088BAC" w14:textId="22E318CF" w:rsidR="00482C71" w:rsidRDefault="00482C71" w:rsidP="00635D02">
      <w:pPr>
        <w:pStyle w:val="ListParagraph"/>
        <w:tabs>
          <w:tab w:val="left" w:pos="540"/>
          <w:tab w:val="left" w:pos="1080"/>
          <w:tab w:val="left" w:pos="1620"/>
          <w:tab w:val="left" w:pos="2340"/>
        </w:tabs>
        <w:spacing w:after="0" w:line="240" w:lineRule="auto"/>
        <w:rPr>
          <w:rFonts w:asciiTheme="minorHAnsi" w:hAnsiTheme="minorHAnsi" w:cstheme="minorHAnsi"/>
          <w:sz w:val="24"/>
          <w:szCs w:val="24"/>
        </w:rPr>
      </w:pPr>
    </w:p>
    <w:p w14:paraId="7D3B7012" w14:textId="5D7FC6ED" w:rsidR="00482C71" w:rsidRPr="00AD4A27" w:rsidRDefault="00482C71" w:rsidP="00635D02">
      <w:pPr>
        <w:pStyle w:val="ListParagraph"/>
        <w:tabs>
          <w:tab w:val="left" w:pos="540"/>
          <w:tab w:val="left" w:pos="1080"/>
          <w:tab w:val="left" w:pos="1620"/>
          <w:tab w:val="left" w:pos="2340"/>
        </w:tabs>
        <w:spacing w:after="0" w:line="240" w:lineRule="auto"/>
        <w:rPr>
          <w:rFonts w:asciiTheme="minorHAnsi" w:hAnsiTheme="minorHAnsi" w:cstheme="minorHAnsi"/>
          <w:sz w:val="24"/>
          <w:szCs w:val="24"/>
        </w:rPr>
      </w:pPr>
      <w:r w:rsidRPr="00AD4A27">
        <w:rPr>
          <w:rFonts w:asciiTheme="minorHAnsi" w:hAnsiTheme="minorHAnsi" w:cstheme="minorHAnsi"/>
          <w:sz w:val="24"/>
          <w:szCs w:val="24"/>
        </w:rPr>
        <w:t xml:space="preserve">To learn more, please refer to the Research Data Handbook prepared by the SYNERGY Data and Informatics Group:  </w:t>
      </w:r>
      <w:hyperlink r:id="rId12" w:history="1">
        <w:r w:rsidRPr="00AD4A27">
          <w:rPr>
            <w:rStyle w:val="Hyperlink"/>
            <w:rFonts w:asciiTheme="minorHAnsi" w:hAnsiTheme="minorHAnsi" w:cstheme="minorHAnsi"/>
            <w:sz w:val="24"/>
            <w:szCs w:val="24"/>
          </w:rPr>
          <w:t>Dartmouth SYNERGY – Clinical and Translational Science Institute</w:t>
        </w:r>
      </w:hyperlink>
    </w:p>
    <w:p w14:paraId="0940D196" w14:textId="3845C7CF" w:rsidR="00635D02" w:rsidRPr="008F5321" w:rsidRDefault="00635D02" w:rsidP="008F5321">
      <w:pPr>
        <w:tabs>
          <w:tab w:val="left" w:pos="540"/>
          <w:tab w:val="left" w:pos="1080"/>
          <w:tab w:val="left" w:pos="1620"/>
          <w:tab w:val="left" w:pos="2340"/>
        </w:tabs>
        <w:spacing w:after="0" w:line="240" w:lineRule="auto"/>
        <w:rPr>
          <w:rFonts w:asciiTheme="minorHAnsi" w:hAnsiTheme="minorHAnsi" w:cstheme="minorHAnsi"/>
          <w:sz w:val="24"/>
          <w:szCs w:val="24"/>
        </w:rPr>
      </w:pPr>
    </w:p>
    <w:p w14:paraId="530CAB08" w14:textId="3B13F203" w:rsidR="000C57DE" w:rsidRDefault="00A66F34" w:rsidP="00C42A37">
      <w:pPr>
        <w:pStyle w:val="ListParagraph"/>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 Hitchcock Foundation </w:t>
      </w:r>
      <w:r w:rsidR="00031D8D">
        <w:rPr>
          <w:rFonts w:asciiTheme="minorHAnsi" w:hAnsiTheme="minorHAnsi" w:cstheme="minorHAnsi"/>
          <w:sz w:val="24"/>
          <w:szCs w:val="24"/>
        </w:rPr>
        <w:t>will</w:t>
      </w:r>
      <w:r>
        <w:rPr>
          <w:rFonts w:asciiTheme="minorHAnsi" w:hAnsiTheme="minorHAnsi" w:cstheme="minorHAnsi"/>
          <w:sz w:val="24"/>
          <w:szCs w:val="24"/>
        </w:rPr>
        <w:t xml:space="preserve"> not accept </w:t>
      </w:r>
      <w:r w:rsidR="0098725B">
        <w:rPr>
          <w:rFonts w:asciiTheme="minorHAnsi" w:hAnsiTheme="minorHAnsi" w:cstheme="minorHAnsi"/>
          <w:sz w:val="24"/>
          <w:szCs w:val="24"/>
        </w:rPr>
        <w:t>RN</w:t>
      </w:r>
      <w:r w:rsidR="00031D8D">
        <w:rPr>
          <w:rFonts w:asciiTheme="minorHAnsi" w:hAnsiTheme="minorHAnsi" w:cstheme="minorHAnsi"/>
          <w:sz w:val="24"/>
          <w:szCs w:val="24"/>
        </w:rPr>
        <w:t xml:space="preserve"> Grant </w:t>
      </w:r>
      <w:r>
        <w:rPr>
          <w:rFonts w:asciiTheme="minorHAnsi" w:hAnsiTheme="minorHAnsi" w:cstheme="minorHAnsi"/>
          <w:sz w:val="24"/>
          <w:szCs w:val="24"/>
        </w:rPr>
        <w:t xml:space="preserve">applications </w:t>
      </w:r>
      <w:r w:rsidR="002E79C1">
        <w:rPr>
          <w:rFonts w:asciiTheme="minorHAnsi" w:hAnsiTheme="minorHAnsi" w:cstheme="minorHAnsi"/>
          <w:sz w:val="24"/>
          <w:szCs w:val="24"/>
        </w:rPr>
        <w:t>proposing</w:t>
      </w:r>
      <w:r w:rsidR="00F36830">
        <w:rPr>
          <w:rFonts w:asciiTheme="minorHAnsi" w:hAnsiTheme="minorHAnsi" w:cstheme="minorHAnsi"/>
          <w:sz w:val="24"/>
          <w:szCs w:val="24"/>
        </w:rPr>
        <w:t xml:space="preserve"> </w:t>
      </w:r>
      <w:r w:rsidR="00546CE4">
        <w:rPr>
          <w:rFonts w:asciiTheme="minorHAnsi" w:hAnsiTheme="minorHAnsi" w:cstheme="minorHAnsi"/>
          <w:sz w:val="24"/>
          <w:szCs w:val="24"/>
        </w:rPr>
        <w:t xml:space="preserve">to support a </w:t>
      </w:r>
      <w:r w:rsidR="00546CE4" w:rsidRPr="002C68C5">
        <w:rPr>
          <w:rFonts w:asciiTheme="minorHAnsi" w:hAnsiTheme="minorHAnsi" w:cstheme="minorHAnsi"/>
          <w:sz w:val="24"/>
          <w:szCs w:val="24"/>
        </w:rPr>
        <w:t>specific project</w:t>
      </w:r>
      <w:r w:rsidR="002C68C5">
        <w:rPr>
          <w:rFonts w:asciiTheme="minorHAnsi" w:hAnsiTheme="minorHAnsi" w:cstheme="minorHAnsi"/>
          <w:sz w:val="24"/>
          <w:szCs w:val="24"/>
        </w:rPr>
        <w:t xml:space="preserve"> (such as a conference or series of conferences)</w:t>
      </w:r>
      <w:r w:rsidR="00546CE4">
        <w:rPr>
          <w:rFonts w:asciiTheme="minorHAnsi" w:hAnsiTheme="minorHAnsi" w:cstheme="minorHAnsi"/>
          <w:sz w:val="24"/>
          <w:szCs w:val="24"/>
        </w:rPr>
        <w:t>,</w:t>
      </w:r>
      <w:r>
        <w:rPr>
          <w:rFonts w:asciiTheme="minorHAnsi" w:hAnsiTheme="minorHAnsi" w:cstheme="minorHAnsi"/>
          <w:sz w:val="24"/>
          <w:szCs w:val="24"/>
        </w:rPr>
        <w:t xml:space="preserve"> program development</w:t>
      </w:r>
      <w:r w:rsidR="00546CE4">
        <w:rPr>
          <w:rFonts w:asciiTheme="minorHAnsi" w:hAnsiTheme="minorHAnsi" w:cstheme="minorHAnsi"/>
          <w:sz w:val="24"/>
          <w:szCs w:val="24"/>
        </w:rPr>
        <w:t xml:space="preserve">, </w:t>
      </w:r>
      <w:r>
        <w:rPr>
          <w:rFonts w:asciiTheme="minorHAnsi" w:hAnsiTheme="minorHAnsi" w:cstheme="minorHAnsi"/>
          <w:sz w:val="24"/>
          <w:szCs w:val="24"/>
        </w:rPr>
        <w:t xml:space="preserve">career </w:t>
      </w:r>
      <w:r>
        <w:rPr>
          <w:rFonts w:asciiTheme="minorHAnsi" w:hAnsiTheme="minorHAnsi" w:cstheme="minorHAnsi"/>
          <w:sz w:val="24"/>
          <w:szCs w:val="24"/>
        </w:rPr>
        <w:lastRenderedPageBreak/>
        <w:t>development</w:t>
      </w:r>
      <w:r w:rsidR="001B0313">
        <w:rPr>
          <w:rFonts w:asciiTheme="minorHAnsi" w:hAnsiTheme="minorHAnsi" w:cstheme="minorHAnsi"/>
          <w:sz w:val="24"/>
          <w:szCs w:val="24"/>
        </w:rPr>
        <w:t xml:space="preserve">, </w:t>
      </w:r>
      <w:r w:rsidR="001C153E">
        <w:rPr>
          <w:rFonts w:asciiTheme="minorHAnsi" w:hAnsiTheme="minorHAnsi" w:cstheme="minorHAnsi"/>
          <w:sz w:val="24"/>
          <w:szCs w:val="24"/>
        </w:rPr>
        <w:t xml:space="preserve">training programs, </w:t>
      </w:r>
      <w:r w:rsidR="001B0313">
        <w:rPr>
          <w:rFonts w:asciiTheme="minorHAnsi" w:hAnsiTheme="minorHAnsi" w:cstheme="minorHAnsi"/>
          <w:sz w:val="24"/>
          <w:szCs w:val="24"/>
        </w:rPr>
        <w:t>infrastructure</w:t>
      </w:r>
      <w:r w:rsidR="001C153E">
        <w:rPr>
          <w:rFonts w:asciiTheme="minorHAnsi" w:hAnsiTheme="minorHAnsi" w:cstheme="minorHAnsi"/>
          <w:sz w:val="24"/>
          <w:szCs w:val="24"/>
        </w:rPr>
        <w:t xml:space="preserve"> or operational</w:t>
      </w:r>
      <w:r w:rsidR="001B0313">
        <w:rPr>
          <w:rFonts w:asciiTheme="minorHAnsi" w:hAnsiTheme="minorHAnsi" w:cstheme="minorHAnsi"/>
          <w:sz w:val="24"/>
          <w:szCs w:val="24"/>
        </w:rPr>
        <w:t xml:space="preserve"> expenses</w:t>
      </w:r>
      <w:r w:rsidR="001C153E">
        <w:rPr>
          <w:rFonts w:asciiTheme="minorHAnsi" w:hAnsiTheme="minorHAnsi" w:cstheme="minorHAnsi"/>
          <w:sz w:val="24"/>
          <w:szCs w:val="24"/>
        </w:rPr>
        <w:t>, lab</w:t>
      </w:r>
      <w:r w:rsidR="00A20188">
        <w:rPr>
          <w:rFonts w:asciiTheme="minorHAnsi" w:hAnsiTheme="minorHAnsi" w:cstheme="minorHAnsi"/>
          <w:sz w:val="24"/>
          <w:szCs w:val="24"/>
        </w:rPr>
        <w:t>-</w:t>
      </w:r>
      <w:r w:rsidR="001C153E">
        <w:rPr>
          <w:rFonts w:asciiTheme="minorHAnsi" w:hAnsiTheme="minorHAnsi" w:cstheme="minorHAnsi"/>
          <w:sz w:val="24"/>
          <w:szCs w:val="24"/>
        </w:rPr>
        <w:t>based research, animal studies or work on animal tissue</w:t>
      </w:r>
      <w:r>
        <w:rPr>
          <w:rFonts w:asciiTheme="minorHAnsi" w:hAnsiTheme="minorHAnsi" w:cstheme="minorHAnsi"/>
          <w:sz w:val="24"/>
          <w:szCs w:val="24"/>
        </w:rPr>
        <w:t>.</w:t>
      </w:r>
    </w:p>
    <w:p w14:paraId="3BD3D218" w14:textId="77777777" w:rsidR="008F5321" w:rsidRPr="00892566" w:rsidRDefault="008F5321" w:rsidP="00892566">
      <w:pPr>
        <w:tabs>
          <w:tab w:val="left" w:pos="540"/>
          <w:tab w:val="left" w:pos="1080"/>
          <w:tab w:val="left" w:pos="1620"/>
          <w:tab w:val="left" w:pos="2340"/>
        </w:tabs>
        <w:spacing w:after="0" w:line="240" w:lineRule="auto"/>
        <w:rPr>
          <w:rFonts w:asciiTheme="minorHAnsi" w:hAnsiTheme="minorHAnsi" w:cstheme="minorHAnsi"/>
          <w:sz w:val="24"/>
          <w:szCs w:val="24"/>
        </w:rPr>
      </w:pPr>
    </w:p>
    <w:p w14:paraId="29E6A86E" w14:textId="77777777" w:rsidR="000C57DE" w:rsidRPr="00C42A37" w:rsidRDefault="000C57DE" w:rsidP="00C42A37">
      <w:pPr>
        <w:pStyle w:val="ListParagraph"/>
        <w:numPr>
          <w:ilvl w:val="0"/>
          <w:numId w:val="8"/>
        </w:numPr>
        <w:tabs>
          <w:tab w:val="left" w:pos="540"/>
          <w:tab w:val="left" w:pos="1080"/>
          <w:tab w:val="left" w:pos="1620"/>
          <w:tab w:val="left" w:pos="2340"/>
        </w:tabs>
        <w:spacing w:after="0" w:line="240" w:lineRule="auto"/>
        <w:rPr>
          <w:rFonts w:asciiTheme="minorHAnsi" w:hAnsiTheme="minorHAnsi" w:cstheme="minorHAnsi"/>
          <w:sz w:val="24"/>
          <w:szCs w:val="24"/>
        </w:rPr>
      </w:pPr>
      <w:r w:rsidRPr="00C42A37">
        <w:rPr>
          <w:rFonts w:asciiTheme="minorHAnsi" w:hAnsiTheme="minorHAnsi" w:cstheme="minorHAnsi"/>
          <w:sz w:val="24"/>
          <w:szCs w:val="24"/>
        </w:rPr>
        <w:t>Eligible Investigators:</w:t>
      </w:r>
    </w:p>
    <w:p w14:paraId="10D85064" w14:textId="12BDDBAC" w:rsidR="00826BB5" w:rsidRPr="003977FA" w:rsidRDefault="000C57DE" w:rsidP="003977FA">
      <w:pPr>
        <w:ind w:left="720"/>
        <w:rPr>
          <w:rFonts w:asciiTheme="minorHAnsi" w:hAnsiTheme="minorHAnsi" w:cstheme="minorHAnsi"/>
          <w:color w:val="262626"/>
          <w:sz w:val="24"/>
          <w:szCs w:val="24"/>
          <w:shd w:val="clear" w:color="auto" w:fill="FFFFFF"/>
        </w:rPr>
      </w:pPr>
      <w:r w:rsidRPr="003977FA">
        <w:rPr>
          <w:rFonts w:asciiTheme="minorHAnsi" w:hAnsiTheme="minorHAnsi" w:cstheme="minorHAnsi"/>
          <w:sz w:val="24"/>
          <w:szCs w:val="24"/>
        </w:rPr>
        <w:t>Each proposal must ha</w:t>
      </w:r>
      <w:r w:rsidR="002F4B85">
        <w:rPr>
          <w:rFonts w:asciiTheme="minorHAnsi" w:hAnsiTheme="minorHAnsi" w:cstheme="minorHAnsi"/>
          <w:sz w:val="24"/>
          <w:szCs w:val="24"/>
        </w:rPr>
        <w:t xml:space="preserve">ve </w:t>
      </w:r>
      <w:r w:rsidR="006F0309">
        <w:rPr>
          <w:rFonts w:asciiTheme="minorHAnsi" w:hAnsiTheme="minorHAnsi" w:cstheme="minorHAnsi"/>
          <w:sz w:val="24"/>
          <w:szCs w:val="24"/>
        </w:rPr>
        <w:t>one</w:t>
      </w:r>
      <w:r w:rsidR="002F4B85">
        <w:rPr>
          <w:rFonts w:asciiTheme="minorHAnsi" w:hAnsiTheme="minorHAnsi" w:cstheme="minorHAnsi"/>
          <w:sz w:val="24"/>
          <w:szCs w:val="24"/>
        </w:rPr>
        <w:t xml:space="preserve"> principal investigator</w:t>
      </w:r>
      <w:r w:rsidR="004A0A10">
        <w:rPr>
          <w:rFonts w:asciiTheme="minorHAnsi" w:hAnsiTheme="minorHAnsi" w:cstheme="minorHAnsi"/>
          <w:sz w:val="24"/>
          <w:szCs w:val="24"/>
        </w:rPr>
        <w:t xml:space="preserve"> (PI)</w:t>
      </w:r>
      <w:r w:rsidRPr="003977FA">
        <w:rPr>
          <w:rFonts w:asciiTheme="minorHAnsi" w:hAnsiTheme="minorHAnsi" w:cstheme="minorHAnsi"/>
          <w:sz w:val="24"/>
          <w:szCs w:val="24"/>
        </w:rPr>
        <w:t xml:space="preserve">. </w:t>
      </w:r>
      <w:r w:rsidR="007E72DD">
        <w:rPr>
          <w:rFonts w:asciiTheme="minorHAnsi" w:hAnsiTheme="minorHAnsi" w:cstheme="minorHAnsi"/>
          <w:sz w:val="24"/>
          <w:szCs w:val="24"/>
        </w:rPr>
        <w:t xml:space="preserve"> The PI is responsible for the </w:t>
      </w:r>
      <w:r w:rsidR="007E72DD" w:rsidRPr="007E72DD">
        <w:rPr>
          <w:rFonts w:asciiTheme="minorHAnsi" w:hAnsiTheme="minorHAnsi" w:cstheme="minorHAnsi"/>
          <w:sz w:val="24"/>
          <w:szCs w:val="24"/>
        </w:rPr>
        <w:t>preparation, conduct, and administration</w:t>
      </w:r>
      <w:r w:rsidR="007E72DD">
        <w:rPr>
          <w:rFonts w:asciiTheme="minorHAnsi" w:hAnsiTheme="minorHAnsi" w:cstheme="minorHAnsi"/>
          <w:sz w:val="24"/>
          <w:szCs w:val="24"/>
        </w:rPr>
        <w:t xml:space="preserve"> of the project.  </w:t>
      </w:r>
      <w:r w:rsidR="00826BB5" w:rsidRPr="003977FA">
        <w:rPr>
          <w:rFonts w:asciiTheme="minorHAnsi" w:hAnsiTheme="minorHAnsi" w:cstheme="minorHAnsi"/>
          <w:color w:val="262626"/>
          <w:sz w:val="24"/>
          <w:szCs w:val="24"/>
          <w:shd w:val="clear" w:color="auto" w:fill="FFFFFF"/>
        </w:rPr>
        <w:t>Individuals meeting the following criteria are eligible to apply</w:t>
      </w:r>
      <w:r w:rsidR="007D25E5">
        <w:rPr>
          <w:rFonts w:asciiTheme="minorHAnsi" w:hAnsiTheme="minorHAnsi" w:cstheme="minorHAnsi"/>
          <w:color w:val="262626"/>
          <w:sz w:val="24"/>
          <w:szCs w:val="24"/>
          <w:shd w:val="clear" w:color="auto" w:fill="FFFFFF"/>
        </w:rPr>
        <w:t xml:space="preserve"> and serve as the PI</w:t>
      </w:r>
      <w:r w:rsidR="00826BB5" w:rsidRPr="003977FA">
        <w:rPr>
          <w:rFonts w:asciiTheme="minorHAnsi" w:hAnsiTheme="minorHAnsi" w:cstheme="minorHAnsi"/>
          <w:color w:val="262626"/>
          <w:sz w:val="24"/>
          <w:szCs w:val="24"/>
          <w:shd w:val="clear" w:color="auto" w:fill="FFFFFF"/>
        </w:rPr>
        <w:t>:</w:t>
      </w:r>
    </w:p>
    <w:p w14:paraId="5590CA4B" w14:textId="4BCEB91C" w:rsidR="00826BB5" w:rsidRPr="00826BB5" w:rsidRDefault="0098725B" w:rsidP="009D11BF">
      <w:pPr>
        <w:pStyle w:val="ListParagraph"/>
        <w:numPr>
          <w:ilvl w:val="1"/>
          <w:numId w:val="23"/>
        </w:numPr>
        <w:rPr>
          <w:rFonts w:asciiTheme="minorHAnsi" w:hAnsiTheme="minorHAnsi" w:cstheme="minorHAnsi"/>
          <w:color w:val="262626"/>
          <w:sz w:val="24"/>
          <w:szCs w:val="24"/>
          <w:shd w:val="clear" w:color="auto" w:fill="FFFFFF"/>
        </w:rPr>
      </w:pPr>
      <w:r>
        <w:rPr>
          <w:rFonts w:asciiTheme="minorHAnsi" w:hAnsiTheme="minorHAnsi" w:cstheme="minorHAnsi"/>
          <w:color w:val="262626"/>
          <w:sz w:val="24"/>
          <w:szCs w:val="24"/>
          <w:shd w:val="clear" w:color="auto" w:fill="FFFFFF"/>
        </w:rPr>
        <w:t>Registered Nurse with a valid New Hampshire or Vermont RN license</w:t>
      </w:r>
    </w:p>
    <w:p w14:paraId="2EAD8167" w14:textId="4ECE74CB" w:rsidR="00826BB5" w:rsidRPr="00826BB5" w:rsidRDefault="0098725B" w:rsidP="009D11BF">
      <w:pPr>
        <w:pStyle w:val="ListParagraph"/>
        <w:numPr>
          <w:ilvl w:val="1"/>
          <w:numId w:val="23"/>
        </w:numPr>
        <w:rPr>
          <w:rFonts w:asciiTheme="minorHAnsi" w:hAnsiTheme="minorHAnsi" w:cstheme="minorHAnsi"/>
          <w:color w:val="262626"/>
          <w:sz w:val="24"/>
          <w:szCs w:val="24"/>
          <w:shd w:val="clear" w:color="auto" w:fill="FFFFFF"/>
        </w:rPr>
      </w:pPr>
      <w:r>
        <w:rPr>
          <w:rFonts w:asciiTheme="minorHAnsi" w:hAnsiTheme="minorHAnsi" w:cstheme="minorHAnsi"/>
          <w:color w:val="262626"/>
          <w:sz w:val="24"/>
          <w:szCs w:val="24"/>
          <w:shd w:val="clear" w:color="auto" w:fill="FFFFFF"/>
        </w:rPr>
        <w:t>Full or Part-time employee of D</w:t>
      </w:r>
      <w:r w:rsidR="008942C6">
        <w:rPr>
          <w:rFonts w:asciiTheme="minorHAnsi" w:hAnsiTheme="minorHAnsi" w:cstheme="minorHAnsi"/>
          <w:color w:val="262626"/>
          <w:sz w:val="24"/>
          <w:szCs w:val="24"/>
          <w:shd w:val="clear" w:color="auto" w:fill="FFFFFF"/>
        </w:rPr>
        <w:t xml:space="preserve">artmouth </w:t>
      </w:r>
      <w:r>
        <w:rPr>
          <w:rFonts w:asciiTheme="minorHAnsi" w:hAnsiTheme="minorHAnsi" w:cstheme="minorHAnsi"/>
          <w:color w:val="262626"/>
          <w:sz w:val="24"/>
          <w:szCs w:val="24"/>
          <w:shd w:val="clear" w:color="auto" w:fill="FFFFFF"/>
        </w:rPr>
        <w:t>H</w:t>
      </w:r>
      <w:r w:rsidR="008942C6">
        <w:rPr>
          <w:rFonts w:asciiTheme="minorHAnsi" w:hAnsiTheme="minorHAnsi" w:cstheme="minorHAnsi"/>
          <w:color w:val="262626"/>
          <w:sz w:val="24"/>
          <w:szCs w:val="24"/>
          <w:shd w:val="clear" w:color="auto" w:fill="FFFFFF"/>
        </w:rPr>
        <w:t>ealth</w:t>
      </w:r>
    </w:p>
    <w:p w14:paraId="514A244F" w14:textId="61636D1B" w:rsidR="00826BB5" w:rsidRPr="00826BB5" w:rsidRDefault="00826BB5" w:rsidP="009D11BF">
      <w:pPr>
        <w:pStyle w:val="ListParagraph"/>
        <w:numPr>
          <w:ilvl w:val="1"/>
          <w:numId w:val="23"/>
        </w:numPr>
        <w:rPr>
          <w:rFonts w:asciiTheme="minorHAnsi" w:hAnsiTheme="minorHAnsi" w:cstheme="minorHAnsi"/>
          <w:color w:val="262626"/>
          <w:sz w:val="24"/>
          <w:szCs w:val="24"/>
          <w:shd w:val="clear" w:color="auto" w:fill="FFFFFF"/>
        </w:rPr>
      </w:pPr>
      <w:r w:rsidRPr="00826BB5">
        <w:rPr>
          <w:rFonts w:asciiTheme="minorHAnsi" w:hAnsiTheme="minorHAnsi" w:cstheme="minorHAnsi"/>
          <w:color w:val="262626"/>
          <w:sz w:val="24"/>
          <w:szCs w:val="24"/>
          <w:shd w:val="clear" w:color="auto" w:fill="FFFFFF"/>
        </w:rPr>
        <w:t xml:space="preserve">Have clinical privileges to provide health services in the Dartmouth Health system </w:t>
      </w:r>
    </w:p>
    <w:p w14:paraId="245FC703" w14:textId="77A95D21" w:rsidR="00826BB5" w:rsidRPr="00826BB5" w:rsidRDefault="00826BB5" w:rsidP="009D11BF">
      <w:pPr>
        <w:pStyle w:val="ListParagraph"/>
        <w:numPr>
          <w:ilvl w:val="1"/>
          <w:numId w:val="23"/>
        </w:numPr>
        <w:rPr>
          <w:rFonts w:asciiTheme="minorHAnsi" w:hAnsiTheme="minorHAnsi" w:cstheme="minorHAnsi"/>
          <w:sz w:val="24"/>
          <w:szCs w:val="24"/>
        </w:rPr>
      </w:pPr>
      <w:r w:rsidRPr="00826BB5">
        <w:rPr>
          <w:rFonts w:asciiTheme="minorHAnsi" w:hAnsiTheme="minorHAnsi" w:cstheme="minorHAnsi"/>
          <w:sz w:val="24"/>
          <w:szCs w:val="24"/>
        </w:rPr>
        <w:t xml:space="preserve">Committed to Dartmouth Health and its patients as evidenced by </w:t>
      </w:r>
      <w:r w:rsidR="008942C6">
        <w:rPr>
          <w:rFonts w:asciiTheme="minorHAnsi" w:hAnsiTheme="minorHAnsi" w:cstheme="minorHAnsi"/>
          <w:sz w:val="24"/>
          <w:szCs w:val="24"/>
        </w:rPr>
        <w:t>one</w:t>
      </w:r>
      <w:r w:rsidRPr="00826BB5">
        <w:rPr>
          <w:rFonts w:asciiTheme="minorHAnsi" w:hAnsiTheme="minorHAnsi" w:cstheme="minorHAnsi"/>
          <w:sz w:val="24"/>
          <w:szCs w:val="24"/>
        </w:rPr>
        <w:t xml:space="preserve"> (</w:t>
      </w:r>
      <w:r w:rsidR="008942C6">
        <w:rPr>
          <w:rFonts w:asciiTheme="minorHAnsi" w:hAnsiTheme="minorHAnsi" w:cstheme="minorHAnsi"/>
          <w:sz w:val="24"/>
          <w:szCs w:val="24"/>
        </w:rPr>
        <w:t>1)</w:t>
      </w:r>
      <w:r w:rsidRPr="00826BB5">
        <w:rPr>
          <w:rFonts w:asciiTheme="minorHAnsi" w:hAnsiTheme="minorHAnsi" w:cstheme="minorHAnsi"/>
          <w:sz w:val="24"/>
          <w:szCs w:val="24"/>
        </w:rPr>
        <w:t xml:space="preserve"> year of continuous employment</w:t>
      </w:r>
    </w:p>
    <w:p w14:paraId="3070A77B" w14:textId="14F98904" w:rsidR="00963153" w:rsidRDefault="006F0309" w:rsidP="009D11BF">
      <w:pPr>
        <w:tabs>
          <w:tab w:val="left" w:pos="540"/>
          <w:tab w:val="left" w:pos="720"/>
          <w:tab w:val="left" w:pos="1440"/>
          <w:tab w:val="left" w:pos="1620"/>
          <w:tab w:val="left" w:pos="2340"/>
        </w:tabs>
        <w:spacing w:after="0" w:line="240" w:lineRule="auto"/>
        <w:ind w:left="720"/>
        <w:rPr>
          <w:rFonts w:asciiTheme="minorHAnsi" w:hAnsiTheme="minorHAnsi" w:cstheme="minorHAnsi"/>
          <w:sz w:val="24"/>
          <w:szCs w:val="24"/>
        </w:rPr>
      </w:pPr>
      <w:r>
        <w:rPr>
          <w:rFonts w:asciiTheme="minorHAnsi" w:hAnsiTheme="minorHAnsi" w:cstheme="minorHAnsi"/>
          <w:sz w:val="24"/>
          <w:szCs w:val="24"/>
        </w:rPr>
        <w:t>In addition to the principal investigator, proposals may have sub-investigators</w:t>
      </w:r>
      <w:r w:rsidR="00963153">
        <w:rPr>
          <w:rFonts w:asciiTheme="minorHAnsi" w:hAnsiTheme="minorHAnsi" w:cstheme="minorHAnsi"/>
          <w:sz w:val="24"/>
          <w:szCs w:val="24"/>
        </w:rPr>
        <w:t xml:space="preserve"> who are responsible for certain aspects of the project.</w:t>
      </w:r>
    </w:p>
    <w:p w14:paraId="66EC445A" w14:textId="77777777" w:rsidR="00963153" w:rsidRDefault="00963153" w:rsidP="009D11BF">
      <w:pPr>
        <w:tabs>
          <w:tab w:val="left" w:pos="540"/>
          <w:tab w:val="left" w:pos="720"/>
          <w:tab w:val="left" w:pos="1440"/>
          <w:tab w:val="left" w:pos="1620"/>
          <w:tab w:val="left" w:pos="2340"/>
        </w:tabs>
        <w:spacing w:after="0" w:line="240" w:lineRule="auto"/>
        <w:ind w:left="720"/>
        <w:rPr>
          <w:rFonts w:asciiTheme="minorHAnsi" w:hAnsiTheme="minorHAnsi" w:cstheme="minorHAnsi"/>
          <w:sz w:val="24"/>
          <w:szCs w:val="24"/>
        </w:rPr>
      </w:pPr>
    </w:p>
    <w:p w14:paraId="09628F8A" w14:textId="0CA4587E" w:rsidR="000C57DE" w:rsidRPr="000403F7" w:rsidRDefault="000C57DE" w:rsidP="009D11BF">
      <w:pPr>
        <w:tabs>
          <w:tab w:val="left" w:pos="540"/>
          <w:tab w:val="left" w:pos="720"/>
          <w:tab w:val="left" w:pos="1440"/>
          <w:tab w:val="left" w:pos="1620"/>
          <w:tab w:val="left" w:pos="2340"/>
        </w:tabs>
        <w:spacing w:after="0" w:line="240" w:lineRule="auto"/>
        <w:ind w:left="720"/>
        <w:rPr>
          <w:rFonts w:asciiTheme="minorHAnsi" w:hAnsiTheme="minorHAnsi" w:cstheme="minorHAnsi"/>
          <w:sz w:val="24"/>
          <w:szCs w:val="24"/>
        </w:rPr>
      </w:pPr>
      <w:r w:rsidRPr="000403F7">
        <w:rPr>
          <w:rFonts w:asciiTheme="minorHAnsi" w:hAnsiTheme="minorHAnsi" w:cstheme="minorHAnsi"/>
          <w:sz w:val="24"/>
          <w:szCs w:val="24"/>
        </w:rPr>
        <w:t xml:space="preserve">An investigator (PI or </w:t>
      </w:r>
      <w:r w:rsidR="00A20188">
        <w:rPr>
          <w:rFonts w:asciiTheme="minorHAnsi" w:hAnsiTheme="minorHAnsi" w:cstheme="minorHAnsi"/>
          <w:sz w:val="24"/>
          <w:szCs w:val="24"/>
        </w:rPr>
        <w:t>sub</w:t>
      </w:r>
      <w:r w:rsidRPr="000403F7">
        <w:rPr>
          <w:rFonts w:asciiTheme="minorHAnsi" w:hAnsiTheme="minorHAnsi" w:cstheme="minorHAnsi"/>
          <w:sz w:val="24"/>
          <w:szCs w:val="24"/>
        </w:rPr>
        <w:t xml:space="preserve">-investigator) may submit only </w:t>
      </w:r>
      <w:r w:rsidR="008942C6">
        <w:rPr>
          <w:rFonts w:asciiTheme="minorHAnsi" w:hAnsiTheme="minorHAnsi" w:cstheme="minorHAnsi"/>
          <w:sz w:val="24"/>
          <w:szCs w:val="24"/>
        </w:rPr>
        <w:t>be listed on</w:t>
      </w:r>
      <w:r w:rsidRPr="000403F7">
        <w:rPr>
          <w:rFonts w:asciiTheme="minorHAnsi" w:hAnsiTheme="minorHAnsi" w:cstheme="minorHAnsi"/>
          <w:sz w:val="24"/>
          <w:szCs w:val="24"/>
        </w:rPr>
        <w:t xml:space="preserve"> one application per grant cycle.</w:t>
      </w:r>
    </w:p>
    <w:p w14:paraId="2529659F" w14:textId="77777777" w:rsidR="000C57DE" w:rsidRPr="00C964CE" w:rsidRDefault="000C57DE" w:rsidP="00C964CE">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29D4D12A" w14:textId="4D622DDA" w:rsidR="00E90F23" w:rsidRDefault="00F650BD" w:rsidP="00C42A37">
      <w:pPr>
        <w:pStyle w:val="ListParagraph"/>
        <w:numPr>
          <w:ilvl w:val="0"/>
          <w:numId w:val="8"/>
        </w:numPr>
        <w:spacing w:line="280" w:lineRule="exact"/>
        <w:ind w:right="-86"/>
        <w:rPr>
          <w:rFonts w:asciiTheme="minorHAnsi" w:hAnsiTheme="minorHAnsi" w:cstheme="minorHAnsi"/>
          <w:sz w:val="24"/>
          <w:szCs w:val="24"/>
        </w:rPr>
      </w:pPr>
      <w:r>
        <w:rPr>
          <w:rFonts w:asciiTheme="minorHAnsi" w:hAnsiTheme="minorHAnsi" w:cstheme="minorHAnsi"/>
          <w:sz w:val="24"/>
          <w:szCs w:val="24"/>
        </w:rPr>
        <w:t>Mentor:</w:t>
      </w:r>
    </w:p>
    <w:p w14:paraId="402C38FD" w14:textId="22C2B782" w:rsidR="00C42A37" w:rsidRDefault="00C42A37" w:rsidP="00E90F23">
      <w:pPr>
        <w:pStyle w:val="ListParagraph"/>
        <w:spacing w:line="280" w:lineRule="exact"/>
        <w:ind w:right="-86"/>
        <w:rPr>
          <w:rFonts w:asciiTheme="minorHAnsi" w:hAnsiTheme="minorHAnsi" w:cstheme="minorHAnsi"/>
          <w:sz w:val="24"/>
          <w:szCs w:val="24"/>
        </w:rPr>
      </w:pPr>
      <w:bookmarkStart w:id="3" w:name="_Hlk175045621"/>
      <w:r w:rsidRPr="00C42A37">
        <w:rPr>
          <w:rFonts w:asciiTheme="minorHAnsi" w:hAnsiTheme="minorHAnsi" w:cstheme="minorHAnsi"/>
          <w:sz w:val="24"/>
          <w:szCs w:val="24"/>
        </w:rPr>
        <w:t>Applicants must apply in conjunction with a mentor who, with the applicant, is responsible for the planning, direction, and execution of the project</w:t>
      </w:r>
      <w:r w:rsidR="000403F7">
        <w:rPr>
          <w:rFonts w:asciiTheme="minorHAnsi" w:hAnsiTheme="minorHAnsi" w:cstheme="minorHAnsi"/>
          <w:sz w:val="24"/>
          <w:szCs w:val="24"/>
        </w:rPr>
        <w:t>. The Mentor should be</w:t>
      </w:r>
      <w:r w:rsidRPr="00C42A37">
        <w:rPr>
          <w:rFonts w:asciiTheme="minorHAnsi" w:hAnsiTheme="minorHAnsi" w:cstheme="minorHAnsi"/>
          <w:sz w:val="24"/>
          <w:szCs w:val="24"/>
        </w:rPr>
        <w:t xml:space="preserve"> recognized </w:t>
      </w:r>
      <w:r w:rsidR="003977FA">
        <w:rPr>
          <w:rFonts w:asciiTheme="minorHAnsi" w:hAnsiTheme="minorHAnsi" w:cstheme="minorHAnsi"/>
          <w:sz w:val="24"/>
          <w:szCs w:val="24"/>
        </w:rPr>
        <w:t xml:space="preserve">in the proposed </w:t>
      </w:r>
      <w:r w:rsidR="006E024B">
        <w:rPr>
          <w:rFonts w:asciiTheme="minorHAnsi" w:hAnsiTheme="minorHAnsi" w:cstheme="minorHAnsi"/>
          <w:sz w:val="24"/>
          <w:szCs w:val="24"/>
        </w:rPr>
        <w:t>project</w:t>
      </w:r>
      <w:r w:rsidR="003977FA">
        <w:rPr>
          <w:rFonts w:asciiTheme="minorHAnsi" w:hAnsiTheme="minorHAnsi" w:cstheme="minorHAnsi"/>
          <w:sz w:val="24"/>
          <w:szCs w:val="24"/>
        </w:rPr>
        <w:t xml:space="preserve"> area and provide a letter of support to be submitted with the application.</w:t>
      </w:r>
    </w:p>
    <w:bookmarkEnd w:id="3"/>
    <w:p w14:paraId="7B930C89" w14:textId="77777777" w:rsidR="00C42A37" w:rsidRPr="00C42A37" w:rsidRDefault="00C42A37" w:rsidP="00C42A37">
      <w:pPr>
        <w:pStyle w:val="ListParagraph"/>
        <w:spacing w:line="280" w:lineRule="exact"/>
        <w:ind w:right="-86"/>
        <w:rPr>
          <w:rFonts w:asciiTheme="minorHAnsi" w:hAnsiTheme="minorHAnsi" w:cstheme="minorHAnsi"/>
          <w:sz w:val="24"/>
          <w:szCs w:val="24"/>
        </w:rPr>
      </w:pPr>
    </w:p>
    <w:p w14:paraId="5354E0AD" w14:textId="77777777" w:rsidR="000C57DE" w:rsidRPr="00C42A37" w:rsidRDefault="00C42A37" w:rsidP="00C42A37">
      <w:pPr>
        <w:pStyle w:val="ListParagraph"/>
        <w:numPr>
          <w:ilvl w:val="0"/>
          <w:numId w:val="8"/>
        </w:numPr>
        <w:tabs>
          <w:tab w:val="left" w:pos="540"/>
          <w:tab w:val="left" w:pos="1080"/>
          <w:tab w:val="left" w:pos="144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Priorities for Funding:</w:t>
      </w:r>
    </w:p>
    <w:p w14:paraId="7A3C1EE4" w14:textId="56F86F17" w:rsidR="000C57DE" w:rsidRPr="00C42A37" w:rsidRDefault="003977FA" w:rsidP="00C42A37">
      <w:pPr>
        <w:pStyle w:val="ListParagraph"/>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Proposals from all departments and disciplines are welcome.  </w:t>
      </w:r>
      <w:r w:rsidR="00C42A37">
        <w:rPr>
          <w:rFonts w:asciiTheme="minorHAnsi" w:hAnsiTheme="minorHAnsi" w:cstheme="minorHAnsi"/>
          <w:sz w:val="24"/>
          <w:szCs w:val="24"/>
        </w:rPr>
        <w:t>T</w:t>
      </w:r>
      <w:r w:rsidR="000C57DE" w:rsidRPr="00C42A37">
        <w:rPr>
          <w:rFonts w:asciiTheme="minorHAnsi" w:hAnsiTheme="minorHAnsi" w:cstheme="minorHAnsi"/>
          <w:sz w:val="24"/>
          <w:szCs w:val="24"/>
        </w:rPr>
        <w:t xml:space="preserve">he </w:t>
      </w:r>
      <w:r w:rsidR="0005217A">
        <w:rPr>
          <w:rFonts w:asciiTheme="minorHAnsi" w:hAnsiTheme="minorHAnsi" w:cstheme="minorHAnsi"/>
          <w:sz w:val="24"/>
          <w:szCs w:val="24"/>
        </w:rPr>
        <w:t xml:space="preserve">Hitchcock </w:t>
      </w:r>
      <w:r w:rsidR="000C57DE" w:rsidRPr="00C42A37">
        <w:rPr>
          <w:rFonts w:asciiTheme="minorHAnsi" w:hAnsiTheme="minorHAnsi" w:cstheme="minorHAnsi"/>
          <w:sz w:val="24"/>
          <w:szCs w:val="24"/>
        </w:rPr>
        <w:t xml:space="preserve">Foundation </w:t>
      </w:r>
      <w:r w:rsidR="000C3CD3">
        <w:rPr>
          <w:rFonts w:asciiTheme="minorHAnsi" w:hAnsiTheme="minorHAnsi" w:cstheme="minorHAnsi"/>
          <w:sz w:val="24"/>
          <w:szCs w:val="24"/>
        </w:rPr>
        <w:t>encourages applications that have the potential to address one of the six Institute of Medicine (IOM) quality domains of health care:  safety, effectiveness, person-centeredness, timeliness, equity and/or efficiency.</w:t>
      </w:r>
    </w:p>
    <w:p w14:paraId="6F7A0D0F" w14:textId="77777777" w:rsidR="000C57DE" w:rsidRPr="00C964CE" w:rsidRDefault="000C57DE" w:rsidP="00C964CE">
      <w:pPr>
        <w:tabs>
          <w:tab w:val="left" w:pos="540"/>
          <w:tab w:val="left" w:pos="1080"/>
          <w:tab w:val="left" w:pos="1620"/>
          <w:tab w:val="left" w:pos="2340"/>
        </w:tabs>
        <w:spacing w:after="0" w:line="240" w:lineRule="auto"/>
        <w:rPr>
          <w:rFonts w:asciiTheme="minorHAnsi" w:hAnsiTheme="minorHAnsi" w:cstheme="minorHAnsi"/>
          <w:sz w:val="24"/>
          <w:szCs w:val="24"/>
        </w:rPr>
      </w:pPr>
    </w:p>
    <w:p w14:paraId="3853D895" w14:textId="77777777" w:rsidR="000C57DE" w:rsidRPr="00C42A37" w:rsidRDefault="00C42A37" w:rsidP="00C42A37">
      <w:pPr>
        <w:pStyle w:val="ListParagraph"/>
        <w:numPr>
          <w:ilvl w:val="0"/>
          <w:numId w:val="8"/>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sidR="000C57DE" w:rsidRPr="00C42A37">
        <w:rPr>
          <w:rFonts w:asciiTheme="minorHAnsi" w:hAnsiTheme="minorHAnsi" w:cstheme="minorHAnsi"/>
          <w:sz w:val="24"/>
          <w:szCs w:val="24"/>
        </w:rPr>
        <w:t>Deadlines:</w:t>
      </w:r>
    </w:p>
    <w:p w14:paraId="03A8A7C5" w14:textId="2F334252" w:rsidR="000C57DE" w:rsidRDefault="000C57DE" w:rsidP="008C5970">
      <w:pPr>
        <w:tabs>
          <w:tab w:val="left" w:pos="540"/>
          <w:tab w:val="left" w:pos="1080"/>
          <w:tab w:val="left" w:pos="1620"/>
          <w:tab w:val="left" w:pos="2340"/>
        </w:tabs>
        <w:spacing w:after="0" w:line="240" w:lineRule="auto"/>
        <w:ind w:left="720"/>
        <w:rPr>
          <w:rFonts w:asciiTheme="minorHAnsi" w:hAnsiTheme="minorHAnsi" w:cstheme="minorHAnsi"/>
          <w:sz w:val="24"/>
          <w:szCs w:val="24"/>
        </w:rPr>
      </w:pPr>
      <w:r w:rsidRPr="00C42A37">
        <w:rPr>
          <w:rFonts w:asciiTheme="minorHAnsi" w:hAnsiTheme="minorHAnsi" w:cstheme="minorHAnsi"/>
          <w:sz w:val="24"/>
          <w:szCs w:val="24"/>
        </w:rPr>
        <w:t>Applications must be emailed as a single PDF</w:t>
      </w:r>
      <w:r w:rsidR="0001793B" w:rsidRPr="00C42A37">
        <w:rPr>
          <w:rFonts w:asciiTheme="minorHAnsi" w:hAnsiTheme="minorHAnsi" w:cstheme="minorHAnsi"/>
          <w:sz w:val="24"/>
          <w:szCs w:val="24"/>
        </w:rPr>
        <w:t xml:space="preserve"> to </w:t>
      </w:r>
      <w:hyperlink r:id="rId13" w:history="1">
        <w:r w:rsidR="008C5970" w:rsidRPr="00987F8F">
          <w:rPr>
            <w:rStyle w:val="Hyperlink"/>
            <w:rFonts w:asciiTheme="minorHAnsi" w:hAnsiTheme="minorHAnsi" w:cstheme="minorHAnsi"/>
            <w:sz w:val="24"/>
            <w:szCs w:val="24"/>
          </w:rPr>
          <w:t>Tracy.L.Ostler@Hitchcock.org</w:t>
        </w:r>
      </w:hyperlink>
      <w:r w:rsidR="008C5970">
        <w:rPr>
          <w:rFonts w:asciiTheme="minorHAnsi" w:hAnsiTheme="minorHAnsi" w:cstheme="minorHAnsi"/>
          <w:sz w:val="24"/>
          <w:szCs w:val="24"/>
        </w:rPr>
        <w:t xml:space="preserve"> </w:t>
      </w:r>
      <w:r w:rsidRPr="00C42A37">
        <w:rPr>
          <w:rFonts w:asciiTheme="minorHAnsi" w:hAnsiTheme="minorHAnsi" w:cstheme="minorHAnsi"/>
          <w:sz w:val="24"/>
          <w:szCs w:val="24"/>
        </w:rPr>
        <w:t xml:space="preserve">with a copy to </w:t>
      </w:r>
      <w:hyperlink r:id="rId14" w:history="1">
        <w:r w:rsidRPr="00C42A37">
          <w:rPr>
            <w:rStyle w:val="Hyperlink"/>
            <w:rFonts w:asciiTheme="minorHAnsi" w:hAnsiTheme="minorHAnsi" w:cstheme="minorHAnsi"/>
            <w:sz w:val="24"/>
            <w:szCs w:val="24"/>
          </w:rPr>
          <w:t>Karen.E.Jones@Hitchcock.org</w:t>
        </w:r>
      </w:hyperlink>
      <w:r w:rsidRPr="00C42A37">
        <w:rPr>
          <w:rFonts w:asciiTheme="minorHAnsi" w:hAnsiTheme="minorHAnsi" w:cstheme="minorHAnsi"/>
          <w:sz w:val="24"/>
          <w:szCs w:val="24"/>
        </w:rPr>
        <w:t xml:space="preserve"> and received no later than 12:00 noon on the deadline date.  No late applications will be considered.  Current deadlines are available on the Hitchcock Foundation website.  Applicants will usually be notified of the Trustees' decision within 12 weeks of the submission deadline.</w:t>
      </w:r>
    </w:p>
    <w:p w14:paraId="040DD1F6" w14:textId="0716C2C3" w:rsidR="004A0A10" w:rsidRDefault="004A0A10" w:rsidP="008C5970">
      <w:pPr>
        <w:tabs>
          <w:tab w:val="left" w:pos="540"/>
          <w:tab w:val="left" w:pos="1080"/>
          <w:tab w:val="left" w:pos="1620"/>
          <w:tab w:val="left" w:pos="2340"/>
        </w:tabs>
        <w:spacing w:after="0" w:line="240" w:lineRule="auto"/>
        <w:ind w:left="720"/>
        <w:rPr>
          <w:rFonts w:asciiTheme="minorHAnsi" w:hAnsiTheme="minorHAnsi" w:cstheme="minorHAnsi"/>
          <w:sz w:val="24"/>
          <w:szCs w:val="24"/>
        </w:rPr>
      </w:pPr>
    </w:p>
    <w:p w14:paraId="663129F3" w14:textId="4C977BA5" w:rsidR="004A0A10" w:rsidRDefault="004A0A10" w:rsidP="009917D3">
      <w:pPr>
        <w:pStyle w:val="ListParagraph"/>
        <w:numPr>
          <w:ilvl w:val="0"/>
          <w:numId w:val="8"/>
        </w:numPr>
        <w:tabs>
          <w:tab w:val="left" w:pos="540"/>
          <w:tab w:val="left" w:pos="1080"/>
          <w:tab w:val="left" w:pos="1620"/>
          <w:tab w:val="left" w:pos="2340"/>
        </w:tabs>
        <w:spacing w:after="0" w:line="240" w:lineRule="auto"/>
        <w:rPr>
          <w:rFonts w:asciiTheme="minorHAnsi" w:hAnsiTheme="minorHAnsi" w:cstheme="minorHAnsi"/>
          <w:sz w:val="24"/>
          <w:szCs w:val="24"/>
        </w:rPr>
      </w:pPr>
      <w:r w:rsidRPr="004A0A1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4A0A10">
        <w:rPr>
          <w:rFonts w:asciiTheme="minorHAnsi" w:hAnsiTheme="minorHAnsi" w:cstheme="minorHAnsi"/>
          <w:sz w:val="24"/>
          <w:szCs w:val="24"/>
        </w:rPr>
        <w:t xml:space="preserve"> A</w:t>
      </w:r>
      <w:r>
        <w:rPr>
          <w:rFonts w:asciiTheme="minorHAnsi" w:hAnsiTheme="minorHAnsi" w:cstheme="minorHAnsi"/>
          <w:sz w:val="24"/>
          <w:szCs w:val="24"/>
        </w:rPr>
        <w:t>wards:</w:t>
      </w:r>
    </w:p>
    <w:p w14:paraId="2B6ABC57" w14:textId="77777777" w:rsidR="00655F8F" w:rsidRDefault="004A0A10" w:rsidP="00F650BD">
      <w:pPr>
        <w:pStyle w:val="ListParagraph"/>
        <w:numPr>
          <w:ilvl w:val="0"/>
          <w:numId w:val="24"/>
        </w:numPr>
        <w:tabs>
          <w:tab w:val="left" w:pos="540"/>
          <w:tab w:val="left" w:pos="1080"/>
          <w:tab w:val="left" w:pos="1620"/>
          <w:tab w:val="left" w:pos="2340"/>
        </w:tabs>
        <w:spacing w:after="0" w:line="240" w:lineRule="auto"/>
        <w:rPr>
          <w:rFonts w:asciiTheme="minorHAnsi" w:hAnsiTheme="minorHAnsi" w:cstheme="minorHAnsi"/>
          <w:sz w:val="24"/>
          <w:szCs w:val="24"/>
        </w:rPr>
      </w:pPr>
      <w:r w:rsidRPr="00C42A37">
        <w:rPr>
          <w:rFonts w:asciiTheme="minorHAnsi" w:hAnsiTheme="minorHAnsi" w:cstheme="minorHAnsi"/>
          <w:sz w:val="24"/>
          <w:szCs w:val="24"/>
        </w:rPr>
        <w:t xml:space="preserve">Awards are made once per year.  </w:t>
      </w:r>
    </w:p>
    <w:p w14:paraId="3A68E1F8" w14:textId="524FE890" w:rsidR="000C57DE" w:rsidRDefault="000C57DE" w:rsidP="00F650BD">
      <w:pPr>
        <w:pStyle w:val="ListParagraph"/>
        <w:numPr>
          <w:ilvl w:val="0"/>
          <w:numId w:val="24"/>
        </w:numPr>
        <w:tabs>
          <w:tab w:val="left" w:pos="540"/>
          <w:tab w:val="left" w:pos="1080"/>
          <w:tab w:val="left" w:pos="1620"/>
          <w:tab w:val="left" w:pos="2340"/>
        </w:tabs>
        <w:spacing w:after="0" w:line="240" w:lineRule="auto"/>
        <w:rPr>
          <w:rFonts w:asciiTheme="minorHAnsi" w:hAnsiTheme="minorHAnsi" w:cstheme="minorHAnsi"/>
          <w:sz w:val="24"/>
          <w:szCs w:val="24"/>
        </w:rPr>
      </w:pPr>
      <w:r w:rsidRPr="004A0A10">
        <w:rPr>
          <w:rFonts w:asciiTheme="minorHAnsi" w:hAnsiTheme="minorHAnsi" w:cstheme="minorHAnsi"/>
          <w:sz w:val="24"/>
          <w:szCs w:val="24"/>
        </w:rPr>
        <w:t xml:space="preserve">Awards are approved for a period of one year.  </w:t>
      </w:r>
      <w:r w:rsidR="00655F8F" w:rsidRPr="00655F8F">
        <w:rPr>
          <w:rFonts w:asciiTheme="minorHAnsi" w:hAnsiTheme="minorHAnsi" w:cstheme="minorHAnsi"/>
          <w:sz w:val="24"/>
          <w:szCs w:val="24"/>
        </w:rPr>
        <w:t xml:space="preserve">Work proposed should be appropriate in scope to the budget and the </w:t>
      </w:r>
      <w:r w:rsidR="006E024B" w:rsidRPr="00655F8F">
        <w:rPr>
          <w:rFonts w:asciiTheme="minorHAnsi" w:hAnsiTheme="minorHAnsi" w:cstheme="minorHAnsi"/>
          <w:sz w:val="24"/>
          <w:szCs w:val="24"/>
        </w:rPr>
        <w:t>one-year</w:t>
      </w:r>
      <w:r w:rsidR="00655F8F" w:rsidRPr="00655F8F">
        <w:rPr>
          <w:rFonts w:asciiTheme="minorHAnsi" w:hAnsiTheme="minorHAnsi" w:cstheme="minorHAnsi"/>
          <w:sz w:val="24"/>
          <w:szCs w:val="24"/>
        </w:rPr>
        <w:t xml:space="preserve"> period of the award.  </w:t>
      </w:r>
      <w:r w:rsidR="00655F8F">
        <w:rPr>
          <w:rFonts w:asciiTheme="minorHAnsi" w:hAnsiTheme="minorHAnsi" w:cstheme="minorHAnsi"/>
          <w:sz w:val="24"/>
          <w:szCs w:val="24"/>
        </w:rPr>
        <w:t>Although discouraged, r</w:t>
      </w:r>
      <w:r w:rsidRPr="004A0A10">
        <w:rPr>
          <w:rFonts w:asciiTheme="minorHAnsi" w:hAnsiTheme="minorHAnsi" w:cstheme="minorHAnsi"/>
          <w:sz w:val="24"/>
          <w:szCs w:val="24"/>
        </w:rPr>
        <w:t xml:space="preserve">equests for </w:t>
      </w:r>
      <w:r w:rsidR="00655F8F">
        <w:rPr>
          <w:rFonts w:asciiTheme="minorHAnsi" w:hAnsiTheme="minorHAnsi" w:cstheme="minorHAnsi"/>
          <w:sz w:val="24"/>
          <w:szCs w:val="24"/>
        </w:rPr>
        <w:t xml:space="preserve">a no-cost </w:t>
      </w:r>
      <w:r w:rsidRPr="004A0A10">
        <w:rPr>
          <w:rFonts w:asciiTheme="minorHAnsi" w:hAnsiTheme="minorHAnsi" w:cstheme="minorHAnsi"/>
          <w:sz w:val="24"/>
          <w:szCs w:val="24"/>
        </w:rPr>
        <w:t>extension should be sent to the Hitchcock Foundation Executive Director.</w:t>
      </w:r>
    </w:p>
    <w:p w14:paraId="07EBF6ED" w14:textId="62A06623" w:rsidR="00E90F23" w:rsidRPr="00F650BD" w:rsidRDefault="0098725B" w:rsidP="00F650BD">
      <w:pPr>
        <w:pStyle w:val="ListParagraph"/>
        <w:numPr>
          <w:ilvl w:val="0"/>
          <w:numId w:val="24"/>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RN</w:t>
      </w:r>
      <w:r w:rsidR="00E90F23" w:rsidRPr="00F650BD">
        <w:rPr>
          <w:rFonts w:asciiTheme="minorHAnsi" w:hAnsiTheme="minorHAnsi" w:cstheme="minorHAnsi"/>
          <w:sz w:val="24"/>
          <w:szCs w:val="24"/>
        </w:rPr>
        <w:t xml:space="preserve"> Grants are not renewable.</w:t>
      </w:r>
    </w:p>
    <w:p w14:paraId="11E1A6E5" w14:textId="77777777" w:rsidR="000C57DE" w:rsidRPr="00C964CE" w:rsidRDefault="000C57DE" w:rsidP="00C964CE">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18CC6B3F" w14:textId="76292FEF" w:rsidR="000C57DE" w:rsidRPr="00C964CE" w:rsidRDefault="000C57DE" w:rsidP="00C964CE">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r w:rsidRPr="00C964CE">
        <w:rPr>
          <w:rFonts w:asciiTheme="minorHAnsi" w:hAnsiTheme="minorHAnsi" w:cstheme="minorHAnsi"/>
          <w:sz w:val="24"/>
          <w:szCs w:val="24"/>
        </w:rPr>
        <w:t>II.</w:t>
      </w:r>
      <w:r w:rsidRPr="00C964CE">
        <w:rPr>
          <w:rFonts w:asciiTheme="minorHAnsi" w:hAnsiTheme="minorHAnsi" w:cstheme="minorHAnsi"/>
          <w:sz w:val="24"/>
          <w:szCs w:val="24"/>
        </w:rPr>
        <w:tab/>
      </w:r>
      <w:r w:rsidR="004A0A10">
        <w:rPr>
          <w:rFonts w:asciiTheme="minorHAnsi" w:hAnsiTheme="minorHAnsi" w:cstheme="minorHAnsi"/>
          <w:sz w:val="24"/>
          <w:szCs w:val="24"/>
          <w:u w:val="single"/>
        </w:rPr>
        <w:t xml:space="preserve">Terms and </w:t>
      </w:r>
      <w:r w:rsidRPr="00C964CE">
        <w:rPr>
          <w:rFonts w:asciiTheme="minorHAnsi" w:hAnsiTheme="minorHAnsi" w:cstheme="minorHAnsi"/>
          <w:sz w:val="24"/>
          <w:szCs w:val="24"/>
          <w:u w:val="single"/>
        </w:rPr>
        <w:t>Conditions</w:t>
      </w:r>
    </w:p>
    <w:p w14:paraId="753B115F" w14:textId="77777777" w:rsidR="000C57DE" w:rsidRPr="00C964CE" w:rsidRDefault="000C57DE" w:rsidP="00C964CE">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76166045" w14:textId="56372985" w:rsidR="000C57DE" w:rsidRPr="00C964CE" w:rsidRDefault="000C57DE" w:rsidP="004A0A10">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r w:rsidRPr="00C964CE">
        <w:rPr>
          <w:rFonts w:asciiTheme="minorHAnsi" w:hAnsiTheme="minorHAnsi" w:cstheme="minorHAnsi"/>
          <w:sz w:val="24"/>
          <w:szCs w:val="24"/>
        </w:rPr>
        <w:t>A.</w:t>
      </w:r>
      <w:r w:rsidRPr="00C964CE">
        <w:rPr>
          <w:rFonts w:asciiTheme="minorHAnsi" w:hAnsiTheme="minorHAnsi" w:cstheme="minorHAnsi"/>
          <w:sz w:val="24"/>
          <w:szCs w:val="24"/>
        </w:rPr>
        <w:tab/>
        <w:t xml:space="preserve">In accepting a </w:t>
      </w:r>
      <w:r w:rsidR="00F32336">
        <w:rPr>
          <w:rFonts w:asciiTheme="minorHAnsi" w:hAnsiTheme="minorHAnsi" w:cstheme="minorHAnsi"/>
          <w:sz w:val="24"/>
          <w:szCs w:val="24"/>
        </w:rPr>
        <w:t>Hitchcock Foundation</w:t>
      </w:r>
      <w:r w:rsidRPr="00C964CE">
        <w:rPr>
          <w:rFonts w:asciiTheme="minorHAnsi" w:hAnsiTheme="minorHAnsi" w:cstheme="minorHAnsi"/>
          <w:sz w:val="24"/>
          <w:szCs w:val="24"/>
        </w:rPr>
        <w:t xml:space="preserve"> grant, the PI accepts responsibility for using funds for the purpose set forth in the application.  Prior approval is required for changes that materially alter the scope, methods, or objectives of the original grant.  Proposed revisions should be sent to the Hitchcock Foundation Executive Director.</w:t>
      </w:r>
    </w:p>
    <w:p w14:paraId="53783385" w14:textId="77777777" w:rsidR="000C57DE" w:rsidRPr="00C964CE" w:rsidRDefault="000C57DE" w:rsidP="004A0A10">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p>
    <w:p w14:paraId="455D6A48" w14:textId="551C3BE0" w:rsidR="000C57DE" w:rsidRPr="00C964CE" w:rsidRDefault="000C57DE" w:rsidP="004A0A10">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r w:rsidRPr="00C964CE">
        <w:rPr>
          <w:rFonts w:asciiTheme="minorHAnsi" w:hAnsiTheme="minorHAnsi" w:cstheme="minorHAnsi"/>
          <w:sz w:val="24"/>
          <w:szCs w:val="24"/>
        </w:rPr>
        <w:t>B.</w:t>
      </w:r>
      <w:r w:rsidRPr="00C964CE">
        <w:rPr>
          <w:rFonts w:asciiTheme="minorHAnsi" w:hAnsiTheme="minorHAnsi" w:cstheme="minorHAnsi"/>
          <w:sz w:val="24"/>
          <w:szCs w:val="24"/>
        </w:rPr>
        <w:tab/>
        <w:t xml:space="preserve">If the PI relinquishes or expects to relinquish direction of the project, the Hitchcock Foundation must be notified immediately.  The </w:t>
      </w:r>
      <w:r w:rsidR="00F32336">
        <w:rPr>
          <w:rFonts w:asciiTheme="minorHAnsi" w:hAnsiTheme="minorHAnsi" w:cstheme="minorHAnsi"/>
          <w:sz w:val="24"/>
          <w:szCs w:val="24"/>
        </w:rPr>
        <w:t>PI</w:t>
      </w:r>
      <w:r w:rsidRPr="00C964CE">
        <w:rPr>
          <w:rFonts w:asciiTheme="minorHAnsi" w:hAnsiTheme="minorHAnsi" w:cstheme="minorHAnsi"/>
          <w:sz w:val="24"/>
          <w:szCs w:val="24"/>
        </w:rPr>
        <w:t xml:space="preserve"> may request that the grant be terminated, in which case a terminal progress report and expenditure report must be submitted within 30 days.  Following a termination request, further expenditures may not be made without prior approval from the </w:t>
      </w:r>
      <w:r w:rsidR="00F32336">
        <w:rPr>
          <w:rFonts w:asciiTheme="minorHAnsi" w:hAnsiTheme="minorHAnsi" w:cstheme="minorHAnsi"/>
          <w:sz w:val="24"/>
          <w:szCs w:val="24"/>
        </w:rPr>
        <w:t xml:space="preserve">Hitchcock </w:t>
      </w:r>
      <w:r w:rsidRPr="00C964CE">
        <w:rPr>
          <w:rFonts w:asciiTheme="minorHAnsi" w:hAnsiTheme="minorHAnsi" w:cstheme="minorHAnsi"/>
          <w:sz w:val="24"/>
          <w:szCs w:val="24"/>
        </w:rPr>
        <w:t xml:space="preserve">Foundation.  The </w:t>
      </w:r>
      <w:r w:rsidR="00F32336">
        <w:rPr>
          <w:rFonts w:asciiTheme="minorHAnsi" w:hAnsiTheme="minorHAnsi" w:cstheme="minorHAnsi"/>
          <w:sz w:val="24"/>
          <w:szCs w:val="24"/>
        </w:rPr>
        <w:t>PI</w:t>
      </w:r>
      <w:r w:rsidRPr="00C964CE">
        <w:rPr>
          <w:rFonts w:asciiTheme="minorHAnsi" w:hAnsiTheme="minorHAnsi" w:cstheme="minorHAnsi"/>
          <w:sz w:val="24"/>
          <w:szCs w:val="24"/>
        </w:rPr>
        <w:t xml:space="preserve"> may request that the project be continued under the direction of another investigator, in which case, the proposed new PI’s </w:t>
      </w:r>
      <w:proofErr w:type="spellStart"/>
      <w:r w:rsidR="004A0A10">
        <w:rPr>
          <w:rFonts w:asciiTheme="minorHAnsi" w:hAnsiTheme="minorHAnsi" w:cstheme="minorHAnsi"/>
          <w:sz w:val="24"/>
          <w:szCs w:val="24"/>
        </w:rPr>
        <w:t>Biosketch</w:t>
      </w:r>
      <w:proofErr w:type="spellEnd"/>
      <w:r w:rsidRPr="00C964CE">
        <w:rPr>
          <w:rFonts w:asciiTheme="minorHAnsi" w:hAnsiTheme="minorHAnsi" w:cstheme="minorHAnsi"/>
          <w:sz w:val="24"/>
          <w:szCs w:val="24"/>
        </w:rPr>
        <w:t xml:space="preserve"> and other pertinent information should accompany the request.</w:t>
      </w:r>
    </w:p>
    <w:p w14:paraId="2BC31464" w14:textId="77777777" w:rsidR="000C57DE" w:rsidRPr="00C964CE" w:rsidRDefault="000C57DE" w:rsidP="004A0A10">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p>
    <w:p w14:paraId="75F1F7B2" w14:textId="0141013C" w:rsidR="000C57DE" w:rsidRPr="00C964CE" w:rsidRDefault="000C57DE" w:rsidP="004A0A10">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r w:rsidRPr="00C964CE">
        <w:rPr>
          <w:rFonts w:asciiTheme="minorHAnsi" w:hAnsiTheme="minorHAnsi" w:cstheme="minorHAnsi"/>
          <w:sz w:val="24"/>
          <w:szCs w:val="24"/>
        </w:rPr>
        <w:t>C.</w:t>
      </w:r>
      <w:r w:rsidRPr="00C964CE">
        <w:rPr>
          <w:rFonts w:asciiTheme="minorHAnsi" w:hAnsiTheme="minorHAnsi" w:cstheme="minorHAnsi"/>
          <w:sz w:val="24"/>
          <w:szCs w:val="24"/>
        </w:rPr>
        <w:tab/>
      </w:r>
      <w:r w:rsidR="00F32336">
        <w:rPr>
          <w:rFonts w:asciiTheme="minorHAnsi" w:hAnsiTheme="minorHAnsi" w:cstheme="minorHAnsi"/>
          <w:sz w:val="24"/>
          <w:szCs w:val="24"/>
        </w:rPr>
        <w:t>Hitchcock Foundation</w:t>
      </w:r>
      <w:r w:rsidRPr="00C964CE">
        <w:rPr>
          <w:rFonts w:asciiTheme="minorHAnsi" w:hAnsiTheme="minorHAnsi" w:cstheme="minorHAnsi"/>
          <w:sz w:val="24"/>
          <w:szCs w:val="24"/>
        </w:rPr>
        <w:t xml:space="preserve"> grants shall not be transferred to non-Dartmouth entities.</w:t>
      </w:r>
    </w:p>
    <w:p w14:paraId="5EB870C8" w14:textId="77777777" w:rsidR="000C57DE" w:rsidRPr="00C964CE" w:rsidRDefault="000C57DE" w:rsidP="004A0A10">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p>
    <w:p w14:paraId="64CB9214" w14:textId="7582E807" w:rsidR="000C57DE" w:rsidRPr="00C964CE" w:rsidRDefault="000C57DE" w:rsidP="004A0A10">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r w:rsidRPr="00C964CE">
        <w:rPr>
          <w:rFonts w:asciiTheme="minorHAnsi" w:hAnsiTheme="minorHAnsi" w:cstheme="minorHAnsi"/>
          <w:sz w:val="24"/>
          <w:szCs w:val="24"/>
        </w:rPr>
        <w:t>D.</w:t>
      </w:r>
      <w:r w:rsidRPr="00C964CE">
        <w:rPr>
          <w:rFonts w:asciiTheme="minorHAnsi" w:hAnsiTheme="minorHAnsi" w:cstheme="minorHAnsi"/>
          <w:sz w:val="24"/>
          <w:szCs w:val="24"/>
        </w:rPr>
        <w:tab/>
        <w:t xml:space="preserve">Title to equipment purchased under </w:t>
      </w:r>
      <w:r w:rsidR="00F32336">
        <w:rPr>
          <w:rFonts w:asciiTheme="minorHAnsi" w:hAnsiTheme="minorHAnsi" w:cstheme="minorHAnsi"/>
          <w:sz w:val="24"/>
          <w:szCs w:val="24"/>
        </w:rPr>
        <w:t xml:space="preserve">a </w:t>
      </w:r>
      <w:r w:rsidR="000C0461">
        <w:rPr>
          <w:rFonts w:asciiTheme="minorHAnsi" w:hAnsiTheme="minorHAnsi" w:cstheme="minorHAnsi"/>
          <w:sz w:val="24"/>
          <w:szCs w:val="24"/>
        </w:rPr>
        <w:t>Hitchcock Foundation grant</w:t>
      </w:r>
      <w:r w:rsidRPr="00C964CE">
        <w:rPr>
          <w:rFonts w:asciiTheme="minorHAnsi" w:hAnsiTheme="minorHAnsi" w:cstheme="minorHAnsi"/>
          <w:sz w:val="24"/>
          <w:szCs w:val="24"/>
        </w:rPr>
        <w:t xml:space="preserve"> shall vest in the PI’s department</w:t>
      </w:r>
      <w:r w:rsidR="00392A60">
        <w:rPr>
          <w:rFonts w:asciiTheme="minorHAnsi" w:hAnsiTheme="minorHAnsi" w:cstheme="minorHAnsi"/>
          <w:sz w:val="24"/>
          <w:szCs w:val="24"/>
        </w:rPr>
        <w:t>/section</w:t>
      </w:r>
      <w:r w:rsidRPr="00C964CE">
        <w:rPr>
          <w:rFonts w:asciiTheme="minorHAnsi" w:hAnsiTheme="minorHAnsi" w:cstheme="minorHAnsi"/>
          <w:sz w:val="24"/>
          <w:szCs w:val="24"/>
        </w:rPr>
        <w:t>.</w:t>
      </w:r>
    </w:p>
    <w:p w14:paraId="70AFF8E8" w14:textId="77777777" w:rsidR="000C57DE" w:rsidRPr="00C964CE" w:rsidRDefault="000C57DE" w:rsidP="004A0A10">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p>
    <w:p w14:paraId="2404AC06" w14:textId="33773894" w:rsidR="004A0A10" w:rsidRDefault="000C57DE" w:rsidP="004A0A10">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r w:rsidRPr="00C964CE">
        <w:rPr>
          <w:rFonts w:asciiTheme="minorHAnsi" w:hAnsiTheme="minorHAnsi" w:cstheme="minorHAnsi"/>
          <w:sz w:val="24"/>
          <w:szCs w:val="24"/>
        </w:rPr>
        <w:t>E.</w:t>
      </w:r>
      <w:r w:rsidR="004A0A10">
        <w:rPr>
          <w:rFonts w:asciiTheme="minorHAnsi" w:hAnsiTheme="minorHAnsi" w:cstheme="minorHAnsi"/>
          <w:sz w:val="24"/>
          <w:szCs w:val="24"/>
        </w:rPr>
        <w:tab/>
      </w:r>
      <w:r w:rsidRPr="00C964CE">
        <w:rPr>
          <w:rFonts w:asciiTheme="minorHAnsi" w:hAnsiTheme="minorHAnsi" w:cstheme="minorHAnsi"/>
          <w:sz w:val="24"/>
          <w:szCs w:val="24"/>
        </w:rPr>
        <w:tab/>
        <w:t>If copyrightable material or a patentable invention developed with the support of a Hitchcock Foundation grant produces income, the Hitchcock Foundation shall receive revenue in proportion to its contribution to the development of the material or invention.  The level of the Hitchcock Foundation participation shall be consistent with DH and Dartmouth policies and will be negotiated in good faith among the parties.</w:t>
      </w:r>
    </w:p>
    <w:p w14:paraId="0734AEA0" w14:textId="77777777" w:rsidR="004A0A10" w:rsidRDefault="004A0A10" w:rsidP="004A0A10">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p>
    <w:p w14:paraId="260CCE01" w14:textId="6C303B27" w:rsidR="000C57DE" w:rsidRPr="005F7569" w:rsidRDefault="005F7569" w:rsidP="005F7569">
      <w:pPr>
        <w:pStyle w:val="ListParagraph"/>
        <w:numPr>
          <w:ilvl w:val="0"/>
          <w:numId w:val="16"/>
        </w:numPr>
        <w:tabs>
          <w:tab w:val="left" w:pos="540"/>
          <w:tab w:val="left" w:pos="720"/>
          <w:tab w:val="left" w:pos="1620"/>
          <w:tab w:val="left" w:pos="2340"/>
        </w:tabs>
        <w:spacing w:after="0" w:line="240" w:lineRule="auto"/>
        <w:ind w:left="720"/>
        <w:rPr>
          <w:rFonts w:asciiTheme="minorHAnsi" w:hAnsiTheme="minorHAnsi" w:cstheme="minorHAnsi"/>
          <w:sz w:val="24"/>
          <w:szCs w:val="24"/>
        </w:rPr>
      </w:pPr>
      <w:r>
        <w:rPr>
          <w:rFonts w:asciiTheme="minorHAnsi" w:hAnsiTheme="minorHAnsi" w:cstheme="minorHAnsi"/>
          <w:b/>
          <w:sz w:val="24"/>
          <w:szCs w:val="24"/>
        </w:rPr>
        <w:t xml:space="preserve">  </w:t>
      </w:r>
      <w:r>
        <w:rPr>
          <w:rFonts w:asciiTheme="minorHAnsi" w:hAnsiTheme="minorHAnsi" w:cstheme="minorHAnsi"/>
          <w:b/>
          <w:sz w:val="24"/>
          <w:szCs w:val="24"/>
        </w:rPr>
        <w:tab/>
      </w:r>
      <w:r w:rsidR="000C57DE" w:rsidRPr="005F7569">
        <w:rPr>
          <w:rFonts w:asciiTheme="minorHAnsi" w:hAnsiTheme="minorHAnsi" w:cstheme="minorHAnsi"/>
          <w:b/>
          <w:sz w:val="24"/>
          <w:szCs w:val="24"/>
        </w:rPr>
        <w:t>Warm Blooded Animals</w:t>
      </w:r>
      <w:r w:rsidR="000C57DE" w:rsidRPr="005F7569">
        <w:rPr>
          <w:rFonts w:asciiTheme="minorHAnsi" w:hAnsiTheme="minorHAnsi" w:cstheme="minorHAnsi"/>
          <w:sz w:val="24"/>
          <w:szCs w:val="24"/>
        </w:rPr>
        <w:t xml:space="preserve">: No funds from this </w:t>
      </w:r>
      <w:r w:rsidR="00F32336" w:rsidRPr="005F7569">
        <w:rPr>
          <w:rFonts w:asciiTheme="minorHAnsi" w:hAnsiTheme="minorHAnsi" w:cstheme="minorHAnsi"/>
          <w:sz w:val="24"/>
          <w:szCs w:val="24"/>
        </w:rPr>
        <w:t>grant</w:t>
      </w:r>
      <w:r w:rsidR="000C57DE" w:rsidRPr="005F7569">
        <w:rPr>
          <w:rFonts w:asciiTheme="minorHAnsi" w:hAnsiTheme="minorHAnsi" w:cstheme="minorHAnsi"/>
          <w:sz w:val="24"/>
          <w:szCs w:val="24"/>
        </w:rPr>
        <w:t xml:space="preserve"> may be used for activities involving animals</w:t>
      </w:r>
      <w:r w:rsidR="00A66F34">
        <w:rPr>
          <w:rFonts w:asciiTheme="minorHAnsi" w:hAnsiTheme="minorHAnsi" w:cstheme="minorHAnsi"/>
          <w:sz w:val="24"/>
          <w:szCs w:val="24"/>
        </w:rPr>
        <w:t xml:space="preserve"> or animal tissue</w:t>
      </w:r>
      <w:r w:rsidR="000C57DE" w:rsidRPr="005F7569">
        <w:rPr>
          <w:rFonts w:asciiTheme="minorHAnsi" w:hAnsiTheme="minorHAnsi" w:cstheme="minorHAnsi"/>
          <w:sz w:val="24"/>
          <w:szCs w:val="24"/>
        </w:rPr>
        <w:t>.</w:t>
      </w:r>
    </w:p>
    <w:p w14:paraId="5447CF02" w14:textId="77777777" w:rsidR="000C57DE" w:rsidRPr="00C964CE" w:rsidRDefault="000C57DE" w:rsidP="004A0A10">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p>
    <w:p w14:paraId="4E3B1F1B" w14:textId="644ACCD1" w:rsidR="00C33229" w:rsidRPr="00C33229" w:rsidRDefault="000C57DE" w:rsidP="00C33229">
      <w:pPr>
        <w:pStyle w:val="ListParagraph"/>
        <w:numPr>
          <w:ilvl w:val="0"/>
          <w:numId w:val="16"/>
        </w:numPr>
        <w:tabs>
          <w:tab w:val="left" w:pos="540"/>
          <w:tab w:val="left" w:pos="720"/>
          <w:tab w:val="left" w:pos="1620"/>
          <w:tab w:val="left" w:pos="2340"/>
        </w:tabs>
        <w:spacing w:after="0" w:line="240" w:lineRule="auto"/>
        <w:ind w:left="720"/>
        <w:rPr>
          <w:rFonts w:asciiTheme="minorHAnsi" w:hAnsiTheme="minorHAnsi" w:cstheme="minorHAnsi"/>
          <w:sz w:val="24"/>
          <w:szCs w:val="24"/>
        </w:rPr>
      </w:pPr>
      <w:r w:rsidRPr="00C33229">
        <w:rPr>
          <w:rFonts w:asciiTheme="minorHAnsi" w:hAnsiTheme="minorHAnsi" w:cstheme="minorHAnsi"/>
          <w:b/>
          <w:sz w:val="24"/>
          <w:szCs w:val="24"/>
        </w:rPr>
        <w:t>Human Subjects</w:t>
      </w:r>
      <w:r w:rsidRPr="00C33229">
        <w:rPr>
          <w:rFonts w:asciiTheme="minorHAnsi" w:hAnsiTheme="minorHAnsi" w:cstheme="minorHAnsi"/>
          <w:sz w:val="24"/>
          <w:szCs w:val="24"/>
        </w:rPr>
        <w:t xml:space="preserve">: If the project involves human subjects, written approval from the </w:t>
      </w:r>
      <w:r w:rsidR="00392A60" w:rsidRPr="00C33229">
        <w:rPr>
          <w:rFonts w:asciiTheme="minorHAnsi" w:hAnsiTheme="minorHAnsi" w:cstheme="minorHAnsi"/>
          <w:sz w:val="24"/>
          <w:szCs w:val="24"/>
        </w:rPr>
        <w:t>Institutional Review Board (IRB)</w:t>
      </w:r>
      <w:r w:rsidR="00F32336" w:rsidRPr="00C33229">
        <w:rPr>
          <w:rFonts w:asciiTheme="minorHAnsi" w:hAnsiTheme="minorHAnsi" w:cstheme="minorHAnsi"/>
          <w:sz w:val="24"/>
          <w:szCs w:val="24"/>
        </w:rPr>
        <w:t xml:space="preserve"> is required before the project begins or funds are released</w:t>
      </w:r>
      <w:r w:rsidRPr="00C33229">
        <w:rPr>
          <w:rFonts w:asciiTheme="minorHAnsi" w:hAnsiTheme="minorHAnsi" w:cstheme="minorHAnsi"/>
          <w:sz w:val="24"/>
          <w:szCs w:val="24"/>
        </w:rPr>
        <w:t xml:space="preserve">. </w:t>
      </w:r>
    </w:p>
    <w:p w14:paraId="1D18447F" w14:textId="77777777" w:rsidR="00110FDF" w:rsidRDefault="00110FDF" w:rsidP="00110FDF">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p>
    <w:p w14:paraId="52F4BF3D" w14:textId="3B4C5C94" w:rsidR="0091294B" w:rsidRDefault="00110FDF" w:rsidP="00110FDF">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It</w:t>
      </w:r>
      <w:r w:rsidRPr="00C964CE">
        <w:rPr>
          <w:rFonts w:asciiTheme="minorHAnsi" w:hAnsiTheme="minorHAnsi" w:cstheme="minorHAnsi"/>
          <w:sz w:val="24"/>
          <w:szCs w:val="24"/>
        </w:rPr>
        <w:t xml:space="preserve"> is not necessary to submit the </w:t>
      </w:r>
      <w:r>
        <w:rPr>
          <w:rFonts w:asciiTheme="minorHAnsi" w:hAnsiTheme="minorHAnsi" w:cstheme="minorHAnsi"/>
          <w:sz w:val="24"/>
          <w:szCs w:val="24"/>
        </w:rPr>
        <w:t>project</w:t>
      </w:r>
      <w:r w:rsidRPr="00C964CE">
        <w:rPr>
          <w:rFonts w:asciiTheme="minorHAnsi" w:hAnsiTheme="minorHAnsi" w:cstheme="minorHAnsi"/>
          <w:sz w:val="24"/>
          <w:szCs w:val="24"/>
        </w:rPr>
        <w:t xml:space="preserve"> to the </w:t>
      </w:r>
      <w:r>
        <w:rPr>
          <w:rFonts w:asciiTheme="minorHAnsi" w:hAnsiTheme="minorHAnsi" w:cstheme="minorHAnsi"/>
          <w:sz w:val="24"/>
          <w:szCs w:val="24"/>
        </w:rPr>
        <w:t>IRB</w:t>
      </w:r>
      <w:r w:rsidRPr="00C964CE">
        <w:rPr>
          <w:rFonts w:asciiTheme="minorHAnsi" w:hAnsiTheme="minorHAnsi" w:cstheme="minorHAnsi"/>
          <w:sz w:val="24"/>
          <w:szCs w:val="24"/>
        </w:rPr>
        <w:t xml:space="preserve"> prior to the submission of the </w:t>
      </w:r>
      <w:r>
        <w:rPr>
          <w:rFonts w:asciiTheme="minorHAnsi" w:hAnsiTheme="minorHAnsi" w:cstheme="minorHAnsi"/>
          <w:sz w:val="24"/>
          <w:szCs w:val="24"/>
        </w:rPr>
        <w:t xml:space="preserve">grant </w:t>
      </w:r>
      <w:r w:rsidRPr="00C964CE">
        <w:rPr>
          <w:rFonts w:asciiTheme="minorHAnsi" w:hAnsiTheme="minorHAnsi" w:cstheme="minorHAnsi"/>
          <w:sz w:val="24"/>
          <w:szCs w:val="24"/>
        </w:rPr>
        <w:t xml:space="preserve">application. </w:t>
      </w:r>
      <w:r>
        <w:rPr>
          <w:rFonts w:asciiTheme="minorHAnsi" w:hAnsiTheme="minorHAnsi" w:cstheme="minorHAnsi"/>
          <w:sz w:val="24"/>
          <w:szCs w:val="24"/>
        </w:rPr>
        <w:t xml:space="preserve">However, the Hitchcock Foundation strongly encourages the PI to engage with the DH IRB early in the process.  </w:t>
      </w:r>
    </w:p>
    <w:p w14:paraId="533E8C20" w14:textId="77777777" w:rsidR="0091294B" w:rsidRDefault="0091294B" w:rsidP="00110FDF">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p>
    <w:p w14:paraId="747FE99E" w14:textId="7B887314" w:rsidR="00110FDF" w:rsidRDefault="0091294B" w:rsidP="00110FDF">
      <w:pPr>
        <w:tabs>
          <w:tab w:val="left" w:pos="540"/>
          <w:tab w:val="left" w:pos="720"/>
          <w:tab w:val="left" w:pos="1620"/>
          <w:tab w:val="left" w:pos="2340"/>
        </w:tabs>
        <w:spacing w:after="0" w:line="240" w:lineRule="auto"/>
        <w:ind w:left="720" w:hanging="360"/>
        <w:rPr>
          <w:rFonts w:asciiTheme="minorHAnsi" w:hAnsiTheme="minorHAnsi" w:cstheme="minorHAnsi"/>
          <w:i/>
          <w:sz w:val="24"/>
          <w:szCs w:val="24"/>
        </w:rPr>
      </w:pPr>
      <w:r>
        <w:rPr>
          <w:rFonts w:asciiTheme="minorHAnsi" w:hAnsiTheme="minorHAnsi" w:cstheme="minorHAnsi"/>
          <w:sz w:val="24"/>
          <w:szCs w:val="24"/>
        </w:rPr>
        <w:tab/>
      </w:r>
      <w:r>
        <w:rPr>
          <w:rFonts w:asciiTheme="minorHAnsi" w:hAnsiTheme="minorHAnsi" w:cstheme="minorHAnsi"/>
          <w:sz w:val="24"/>
          <w:szCs w:val="24"/>
        </w:rPr>
        <w:tab/>
      </w:r>
      <w:r w:rsidRPr="0091294B">
        <w:rPr>
          <w:rFonts w:asciiTheme="minorHAnsi" w:hAnsiTheme="minorHAnsi" w:cstheme="minorHAnsi"/>
          <w:i/>
          <w:sz w:val="24"/>
          <w:szCs w:val="24"/>
        </w:rPr>
        <w:t xml:space="preserve">Please note:  </w:t>
      </w:r>
      <w:r w:rsidR="00110FDF" w:rsidRPr="0091294B">
        <w:rPr>
          <w:rFonts w:asciiTheme="minorHAnsi" w:hAnsiTheme="minorHAnsi" w:cstheme="minorHAnsi"/>
          <w:i/>
          <w:sz w:val="24"/>
          <w:szCs w:val="24"/>
        </w:rPr>
        <w:t>The</w:t>
      </w:r>
      <w:r w:rsidR="00110FDF" w:rsidRPr="00324246">
        <w:rPr>
          <w:rFonts w:asciiTheme="minorHAnsi" w:hAnsiTheme="minorHAnsi" w:cstheme="minorHAnsi"/>
          <w:i/>
          <w:sz w:val="24"/>
          <w:szCs w:val="24"/>
        </w:rPr>
        <w:t xml:space="preserve"> DH IRB, not the PI, is responsible for determining whether the project meets the definition of human subject research requiring IRB review.  </w:t>
      </w:r>
    </w:p>
    <w:p w14:paraId="044D932A" w14:textId="2F13655C" w:rsidR="00E50068" w:rsidRDefault="00E50068" w:rsidP="00110FDF">
      <w:pPr>
        <w:tabs>
          <w:tab w:val="left" w:pos="540"/>
          <w:tab w:val="left" w:pos="720"/>
          <w:tab w:val="left" w:pos="1620"/>
          <w:tab w:val="left" w:pos="2340"/>
        </w:tabs>
        <w:spacing w:after="0" w:line="240" w:lineRule="auto"/>
        <w:ind w:left="720" w:hanging="360"/>
        <w:rPr>
          <w:rFonts w:asciiTheme="minorHAnsi" w:hAnsiTheme="minorHAnsi" w:cstheme="minorHAnsi"/>
          <w:i/>
          <w:sz w:val="24"/>
          <w:szCs w:val="24"/>
        </w:rPr>
      </w:pPr>
    </w:p>
    <w:p w14:paraId="188505D9" w14:textId="6D7720E4" w:rsidR="00E50068" w:rsidRDefault="00E50068" w:rsidP="00110FDF">
      <w:pPr>
        <w:tabs>
          <w:tab w:val="left" w:pos="540"/>
          <w:tab w:val="left" w:pos="720"/>
          <w:tab w:val="left" w:pos="1620"/>
          <w:tab w:val="left" w:pos="2340"/>
        </w:tabs>
        <w:spacing w:after="0" w:line="240" w:lineRule="auto"/>
        <w:ind w:left="720" w:hanging="360"/>
        <w:rPr>
          <w:rFonts w:asciiTheme="minorHAnsi" w:hAnsiTheme="minorHAnsi" w:cstheme="minorHAnsi"/>
          <w:i/>
          <w:iCs/>
          <w:color w:val="333333"/>
          <w:sz w:val="24"/>
          <w:szCs w:val="24"/>
          <w:shd w:val="clear" w:color="auto" w:fill="FFFFFF"/>
        </w:rPr>
      </w:pPr>
      <w:r>
        <w:rPr>
          <w:rFonts w:asciiTheme="minorHAnsi" w:hAnsiTheme="minorHAnsi" w:cstheme="minorHAnsi"/>
          <w:i/>
          <w:sz w:val="24"/>
          <w:szCs w:val="24"/>
        </w:rPr>
        <w:tab/>
      </w:r>
      <w:r w:rsidRPr="00AD4A27">
        <w:rPr>
          <w:rFonts w:asciiTheme="minorHAnsi" w:hAnsiTheme="minorHAnsi" w:cstheme="minorHAnsi"/>
          <w:i/>
          <w:iCs/>
          <w:sz w:val="24"/>
          <w:szCs w:val="24"/>
        </w:rPr>
        <w:tab/>
      </w:r>
      <w:proofErr w:type="spellStart"/>
      <w:r>
        <w:rPr>
          <w:rFonts w:asciiTheme="minorHAnsi" w:hAnsiTheme="minorHAnsi" w:cstheme="minorHAnsi"/>
          <w:i/>
          <w:iCs/>
          <w:sz w:val="24"/>
          <w:szCs w:val="24"/>
        </w:rPr>
        <w:t>OnCore</w:t>
      </w:r>
      <w:proofErr w:type="spellEnd"/>
      <w:r>
        <w:rPr>
          <w:rFonts w:asciiTheme="minorHAnsi" w:hAnsiTheme="minorHAnsi" w:cstheme="minorHAnsi"/>
          <w:i/>
          <w:iCs/>
          <w:sz w:val="24"/>
          <w:szCs w:val="24"/>
        </w:rPr>
        <w:t xml:space="preserve"> System:  </w:t>
      </w:r>
      <w:r w:rsidRPr="00400B6F">
        <w:rPr>
          <w:rStyle w:val="Strong"/>
          <w:rFonts w:asciiTheme="minorHAnsi" w:hAnsiTheme="minorHAnsi" w:cstheme="minorHAnsi"/>
          <w:b w:val="0"/>
          <w:bCs w:val="0"/>
          <w:i/>
          <w:iCs/>
          <w:color w:val="333333"/>
          <w:sz w:val="24"/>
          <w:szCs w:val="24"/>
          <w:shd w:val="clear" w:color="auto" w:fill="FFFFFF"/>
        </w:rPr>
        <w:t>All research projects at Dartmouth Health that require the review of a local or external Institutional Review Board (IRB)</w:t>
      </w:r>
      <w:r w:rsidRPr="00400B6F">
        <w:rPr>
          <w:rFonts w:asciiTheme="minorHAnsi" w:hAnsiTheme="minorHAnsi" w:cstheme="minorHAnsi"/>
          <w:i/>
          <w:iCs/>
          <w:color w:val="333333"/>
          <w:sz w:val="24"/>
          <w:szCs w:val="24"/>
          <w:shd w:val="clear" w:color="auto" w:fill="FFFFFF"/>
        </w:rPr>
        <w:t xml:space="preserve"> - whether it be for a Not Human Subject Research </w:t>
      </w:r>
      <w:r w:rsidRPr="00400B6F">
        <w:rPr>
          <w:rFonts w:asciiTheme="minorHAnsi" w:hAnsiTheme="minorHAnsi" w:cstheme="minorHAnsi"/>
          <w:i/>
          <w:iCs/>
          <w:color w:val="333333"/>
          <w:sz w:val="24"/>
          <w:szCs w:val="24"/>
          <w:shd w:val="clear" w:color="auto" w:fill="FFFFFF"/>
        </w:rPr>
        <w:lastRenderedPageBreak/>
        <w:t>(NHSR) determination, full committee, or expedited review - </w:t>
      </w:r>
      <w:r w:rsidRPr="00400B6F">
        <w:rPr>
          <w:rStyle w:val="Strong"/>
          <w:rFonts w:asciiTheme="minorHAnsi" w:hAnsiTheme="minorHAnsi" w:cstheme="minorHAnsi"/>
          <w:b w:val="0"/>
          <w:bCs w:val="0"/>
          <w:i/>
          <w:iCs/>
          <w:color w:val="333333"/>
          <w:sz w:val="24"/>
          <w:szCs w:val="24"/>
          <w:shd w:val="clear" w:color="auto" w:fill="FFFFFF"/>
        </w:rPr>
        <w:t xml:space="preserve">must be registered in </w:t>
      </w:r>
      <w:proofErr w:type="spellStart"/>
      <w:r w:rsidRPr="00400B6F">
        <w:rPr>
          <w:rStyle w:val="Strong"/>
          <w:rFonts w:asciiTheme="minorHAnsi" w:hAnsiTheme="minorHAnsi" w:cstheme="minorHAnsi"/>
          <w:b w:val="0"/>
          <w:bCs w:val="0"/>
          <w:i/>
          <w:iCs/>
          <w:color w:val="333333"/>
          <w:sz w:val="24"/>
          <w:szCs w:val="24"/>
          <w:shd w:val="clear" w:color="auto" w:fill="FFFFFF"/>
        </w:rPr>
        <w:t>OnCore</w:t>
      </w:r>
      <w:proofErr w:type="spellEnd"/>
      <w:r w:rsidRPr="00400B6F">
        <w:rPr>
          <w:rStyle w:val="Strong"/>
          <w:rFonts w:asciiTheme="minorHAnsi" w:hAnsiTheme="minorHAnsi" w:cstheme="minorHAnsi"/>
          <w:b w:val="0"/>
          <w:bCs w:val="0"/>
          <w:i/>
          <w:iCs/>
          <w:color w:val="333333"/>
          <w:sz w:val="24"/>
          <w:szCs w:val="24"/>
          <w:shd w:val="clear" w:color="auto" w:fill="FFFFFF"/>
        </w:rPr>
        <w:t>.</w:t>
      </w:r>
      <w:r w:rsidRPr="00400B6F">
        <w:rPr>
          <w:rFonts w:asciiTheme="minorHAnsi" w:hAnsiTheme="minorHAnsi" w:cstheme="minorHAnsi"/>
          <w:i/>
          <w:iCs/>
          <w:color w:val="333333"/>
          <w:sz w:val="24"/>
          <w:szCs w:val="24"/>
          <w:shd w:val="clear" w:color="auto" w:fill="FFFFFF"/>
        </w:rPr>
        <w:t xml:space="preserve">  </w:t>
      </w:r>
      <w:r w:rsidR="00482C71">
        <w:rPr>
          <w:rFonts w:asciiTheme="minorHAnsi" w:hAnsiTheme="minorHAnsi" w:cstheme="minorHAnsi"/>
          <w:i/>
          <w:iCs/>
          <w:color w:val="333333"/>
          <w:sz w:val="24"/>
          <w:szCs w:val="24"/>
          <w:shd w:val="clear" w:color="auto" w:fill="FFFFFF"/>
        </w:rPr>
        <w:t>R</w:t>
      </w:r>
      <w:r>
        <w:rPr>
          <w:rFonts w:asciiTheme="minorHAnsi" w:hAnsiTheme="minorHAnsi" w:cstheme="minorHAnsi"/>
          <w:i/>
          <w:iCs/>
          <w:color w:val="333333"/>
          <w:sz w:val="24"/>
          <w:szCs w:val="24"/>
          <w:shd w:val="clear" w:color="auto" w:fill="FFFFFF"/>
        </w:rPr>
        <w:t xml:space="preserve">esearch </w:t>
      </w:r>
      <w:r w:rsidR="00482C71">
        <w:rPr>
          <w:rFonts w:asciiTheme="minorHAnsi" w:hAnsiTheme="minorHAnsi" w:cstheme="minorHAnsi"/>
          <w:i/>
          <w:iCs/>
          <w:color w:val="333333"/>
          <w:sz w:val="24"/>
          <w:szCs w:val="24"/>
          <w:shd w:val="clear" w:color="auto" w:fill="FFFFFF"/>
        </w:rPr>
        <w:t>P</w:t>
      </w:r>
      <w:r>
        <w:rPr>
          <w:rFonts w:asciiTheme="minorHAnsi" w:hAnsiTheme="minorHAnsi" w:cstheme="minorHAnsi"/>
          <w:i/>
          <w:iCs/>
          <w:color w:val="333333"/>
          <w:sz w:val="24"/>
          <w:szCs w:val="24"/>
          <w:shd w:val="clear" w:color="auto" w:fill="FFFFFF"/>
        </w:rPr>
        <w:t>roject</w:t>
      </w:r>
      <w:r w:rsidR="00482C71">
        <w:rPr>
          <w:rFonts w:asciiTheme="minorHAnsi" w:hAnsiTheme="minorHAnsi" w:cstheme="minorHAnsi"/>
          <w:i/>
          <w:iCs/>
          <w:color w:val="333333"/>
          <w:sz w:val="24"/>
          <w:szCs w:val="24"/>
          <w:shd w:val="clear" w:color="auto" w:fill="FFFFFF"/>
        </w:rPr>
        <w:t>s are registered</w:t>
      </w:r>
      <w:r>
        <w:rPr>
          <w:rFonts w:asciiTheme="minorHAnsi" w:hAnsiTheme="minorHAnsi" w:cstheme="minorHAnsi"/>
          <w:i/>
          <w:iCs/>
          <w:color w:val="333333"/>
          <w:sz w:val="24"/>
          <w:szCs w:val="24"/>
          <w:shd w:val="clear" w:color="auto" w:fill="FFFFFF"/>
        </w:rPr>
        <w:t xml:space="preserve"> in </w:t>
      </w:r>
      <w:proofErr w:type="spellStart"/>
      <w:r>
        <w:rPr>
          <w:rFonts w:asciiTheme="minorHAnsi" w:hAnsiTheme="minorHAnsi" w:cstheme="minorHAnsi"/>
          <w:i/>
          <w:iCs/>
          <w:color w:val="333333"/>
          <w:sz w:val="24"/>
          <w:szCs w:val="24"/>
          <w:shd w:val="clear" w:color="auto" w:fill="FFFFFF"/>
        </w:rPr>
        <w:t>OnCore</w:t>
      </w:r>
      <w:proofErr w:type="spellEnd"/>
      <w:r w:rsidR="00482C71">
        <w:rPr>
          <w:rFonts w:asciiTheme="minorHAnsi" w:hAnsiTheme="minorHAnsi" w:cstheme="minorHAnsi"/>
          <w:i/>
          <w:iCs/>
          <w:color w:val="333333"/>
          <w:sz w:val="24"/>
          <w:szCs w:val="24"/>
          <w:shd w:val="clear" w:color="auto" w:fill="FFFFFF"/>
        </w:rPr>
        <w:t xml:space="preserve"> via the </w:t>
      </w:r>
      <w:proofErr w:type="spellStart"/>
      <w:r w:rsidR="00482C71">
        <w:rPr>
          <w:rFonts w:asciiTheme="minorHAnsi" w:hAnsiTheme="minorHAnsi" w:cstheme="minorHAnsi"/>
          <w:i/>
          <w:iCs/>
          <w:color w:val="333333"/>
          <w:sz w:val="24"/>
          <w:szCs w:val="24"/>
          <w:shd w:val="clear" w:color="auto" w:fill="FFFFFF"/>
        </w:rPr>
        <w:t>eIRB</w:t>
      </w:r>
      <w:proofErr w:type="spellEnd"/>
      <w:r w:rsidR="00482C71">
        <w:rPr>
          <w:rFonts w:asciiTheme="minorHAnsi" w:hAnsiTheme="minorHAnsi" w:cstheme="minorHAnsi"/>
          <w:i/>
          <w:iCs/>
          <w:color w:val="333333"/>
          <w:sz w:val="24"/>
          <w:szCs w:val="24"/>
          <w:shd w:val="clear" w:color="auto" w:fill="FFFFFF"/>
        </w:rPr>
        <w:t xml:space="preserve"> system.  To submit manually, look for the “Push to </w:t>
      </w:r>
      <w:proofErr w:type="spellStart"/>
      <w:r w:rsidR="00482C71">
        <w:rPr>
          <w:rFonts w:asciiTheme="minorHAnsi" w:hAnsiTheme="minorHAnsi" w:cstheme="minorHAnsi"/>
          <w:i/>
          <w:iCs/>
          <w:color w:val="333333"/>
          <w:sz w:val="24"/>
          <w:szCs w:val="24"/>
          <w:shd w:val="clear" w:color="auto" w:fill="FFFFFF"/>
        </w:rPr>
        <w:t>OnCore</w:t>
      </w:r>
      <w:proofErr w:type="spellEnd"/>
      <w:r w:rsidR="00482C71">
        <w:rPr>
          <w:rFonts w:asciiTheme="minorHAnsi" w:hAnsiTheme="minorHAnsi" w:cstheme="minorHAnsi"/>
          <w:i/>
          <w:iCs/>
          <w:color w:val="333333"/>
          <w:sz w:val="24"/>
          <w:szCs w:val="24"/>
          <w:shd w:val="clear" w:color="auto" w:fill="FFFFFF"/>
        </w:rPr>
        <w:t xml:space="preserve">” button.  If you forget to Push to </w:t>
      </w:r>
      <w:proofErr w:type="spellStart"/>
      <w:r w:rsidR="00482C71">
        <w:rPr>
          <w:rFonts w:asciiTheme="minorHAnsi" w:hAnsiTheme="minorHAnsi" w:cstheme="minorHAnsi"/>
          <w:i/>
          <w:iCs/>
          <w:color w:val="333333"/>
          <w:sz w:val="24"/>
          <w:szCs w:val="24"/>
          <w:shd w:val="clear" w:color="auto" w:fill="FFFFFF"/>
        </w:rPr>
        <w:t>OnCore</w:t>
      </w:r>
      <w:proofErr w:type="spellEnd"/>
      <w:r w:rsidR="00482C71">
        <w:rPr>
          <w:rFonts w:asciiTheme="minorHAnsi" w:hAnsiTheme="minorHAnsi" w:cstheme="minorHAnsi"/>
          <w:i/>
          <w:iCs/>
          <w:color w:val="333333"/>
          <w:sz w:val="24"/>
          <w:szCs w:val="24"/>
          <w:shd w:val="clear" w:color="auto" w:fill="FFFFFF"/>
        </w:rPr>
        <w:t xml:space="preserve">, the research project will automatically be fed to </w:t>
      </w:r>
      <w:proofErr w:type="spellStart"/>
      <w:r w:rsidR="00482C71">
        <w:rPr>
          <w:rFonts w:asciiTheme="minorHAnsi" w:hAnsiTheme="minorHAnsi" w:cstheme="minorHAnsi"/>
          <w:i/>
          <w:iCs/>
          <w:color w:val="333333"/>
          <w:sz w:val="24"/>
          <w:szCs w:val="24"/>
          <w:shd w:val="clear" w:color="auto" w:fill="FFFFFF"/>
        </w:rPr>
        <w:t>OnCore</w:t>
      </w:r>
      <w:proofErr w:type="spellEnd"/>
      <w:r w:rsidR="00482C71">
        <w:rPr>
          <w:rFonts w:asciiTheme="minorHAnsi" w:hAnsiTheme="minorHAnsi" w:cstheme="minorHAnsi"/>
          <w:i/>
          <w:iCs/>
          <w:color w:val="333333"/>
          <w:sz w:val="24"/>
          <w:szCs w:val="24"/>
          <w:shd w:val="clear" w:color="auto" w:fill="FFFFFF"/>
        </w:rPr>
        <w:t xml:space="preserve"> when you “Submit” the project to the IRB for review.</w:t>
      </w:r>
    </w:p>
    <w:p w14:paraId="6017B775" w14:textId="77777777" w:rsidR="00E50068" w:rsidRDefault="00E50068" w:rsidP="00110FDF">
      <w:pPr>
        <w:tabs>
          <w:tab w:val="left" w:pos="540"/>
          <w:tab w:val="left" w:pos="720"/>
          <w:tab w:val="left" w:pos="1620"/>
          <w:tab w:val="left" w:pos="2340"/>
        </w:tabs>
        <w:spacing w:after="0" w:line="240" w:lineRule="auto"/>
        <w:ind w:left="720" w:hanging="360"/>
        <w:rPr>
          <w:rFonts w:asciiTheme="minorHAnsi" w:hAnsiTheme="minorHAnsi" w:cstheme="minorHAnsi"/>
          <w:i/>
          <w:iCs/>
          <w:color w:val="333333"/>
          <w:sz w:val="24"/>
          <w:szCs w:val="24"/>
          <w:shd w:val="clear" w:color="auto" w:fill="FFFFFF"/>
        </w:rPr>
      </w:pPr>
    </w:p>
    <w:p w14:paraId="16244F9E" w14:textId="759A26E7" w:rsidR="00E50068" w:rsidRDefault="00E50068" w:rsidP="00110FDF">
      <w:pPr>
        <w:tabs>
          <w:tab w:val="left" w:pos="540"/>
          <w:tab w:val="left" w:pos="720"/>
          <w:tab w:val="left" w:pos="1620"/>
          <w:tab w:val="left" w:pos="2340"/>
        </w:tabs>
        <w:spacing w:after="0" w:line="240" w:lineRule="auto"/>
        <w:ind w:left="720" w:hanging="360"/>
        <w:rPr>
          <w:rFonts w:asciiTheme="minorHAnsi" w:hAnsiTheme="minorHAnsi" w:cstheme="minorHAnsi"/>
          <w:i/>
          <w:iCs/>
          <w:color w:val="333333"/>
          <w:sz w:val="24"/>
          <w:szCs w:val="24"/>
          <w:shd w:val="clear" w:color="auto" w:fill="FFFFFF"/>
        </w:rPr>
      </w:pPr>
      <w:r>
        <w:rPr>
          <w:rFonts w:asciiTheme="minorHAnsi" w:hAnsiTheme="minorHAnsi" w:cstheme="minorHAnsi"/>
          <w:i/>
          <w:iCs/>
          <w:color w:val="333333"/>
          <w:sz w:val="24"/>
          <w:szCs w:val="24"/>
          <w:shd w:val="clear" w:color="auto" w:fill="FFFFFF"/>
        </w:rPr>
        <w:tab/>
      </w:r>
      <w:r>
        <w:rPr>
          <w:rFonts w:asciiTheme="minorHAnsi" w:hAnsiTheme="minorHAnsi" w:cstheme="minorHAnsi"/>
          <w:i/>
          <w:iCs/>
          <w:color w:val="333333"/>
          <w:sz w:val="24"/>
          <w:szCs w:val="24"/>
          <w:shd w:val="clear" w:color="auto" w:fill="FFFFFF"/>
        </w:rPr>
        <w:tab/>
      </w:r>
      <w:r w:rsidR="00482C71">
        <w:rPr>
          <w:rFonts w:asciiTheme="minorHAnsi" w:hAnsiTheme="minorHAnsi" w:cstheme="minorHAnsi"/>
          <w:i/>
          <w:iCs/>
          <w:color w:val="333333"/>
          <w:sz w:val="24"/>
          <w:szCs w:val="24"/>
          <w:shd w:val="clear" w:color="auto" w:fill="FFFFFF"/>
        </w:rPr>
        <w:t>Q</w:t>
      </w:r>
      <w:r w:rsidRPr="00400B6F">
        <w:rPr>
          <w:rFonts w:asciiTheme="minorHAnsi" w:hAnsiTheme="minorHAnsi" w:cstheme="minorHAnsi"/>
          <w:i/>
          <w:iCs/>
          <w:color w:val="333333"/>
          <w:sz w:val="24"/>
          <w:szCs w:val="24"/>
          <w:shd w:val="clear" w:color="auto" w:fill="FFFFFF"/>
        </w:rPr>
        <w:t>uality improvement projects</w:t>
      </w:r>
      <w:r w:rsidR="00482C71">
        <w:rPr>
          <w:rFonts w:asciiTheme="minorHAnsi" w:hAnsiTheme="minorHAnsi" w:cstheme="minorHAnsi"/>
          <w:i/>
          <w:iCs/>
          <w:color w:val="333333"/>
          <w:sz w:val="24"/>
          <w:szCs w:val="24"/>
          <w:shd w:val="clear" w:color="auto" w:fill="FFFFFF"/>
        </w:rPr>
        <w:t xml:space="preserve"> are not required to register in </w:t>
      </w:r>
      <w:proofErr w:type="spellStart"/>
      <w:r w:rsidR="00482C71">
        <w:rPr>
          <w:rFonts w:asciiTheme="minorHAnsi" w:hAnsiTheme="minorHAnsi" w:cstheme="minorHAnsi"/>
          <w:i/>
          <w:iCs/>
          <w:color w:val="333333"/>
          <w:sz w:val="24"/>
          <w:szCs w:val="24"/>
          <w:shd w:val="clear" w:color="auto" w:fill="FFFFFF"/>
        </w:rPr>
        <w:t>OnCore</w:t>
      </w:r>
      <w:proofErr w:type="spellEnd"/>
      <w:r w:rsidRPr="00400B6F">
        <w:rPr>
          <w:rFonts w:asciiTheme="minorHAnsi" w:hAnsiTheme="minorHAnsi" w:cstheme="minorHAnsi"/>
          <w:i/>
          <w:iCs/>
          <w:color w:val="333333"/>
          <w:sz w:val="24"/>
          <w:szCs w:val="24"/>
          <w:shd w:val="clear" w:color="auto" w:fill="FFFFFF"/>
        </w:rPr>
        <w:t>.</w:t>
      </w:r>
    </w:p>
    <w:p w14:paraId="35D35AAA" w14:textId="0849F138" w:rsidR="00482C71" w:rsidRDefault="00482C71" w:rsidP="00110FDF">
      <w:pPr>
        <w:tabs>
          <w:tab w:val="left" w:pos="540"/>
          <w:tab w:val="left" w:pos="720"/>
          <w:tab w:val="left" w:pos="1620"/>
          <w:tab w:val="left" w:pos="2340"/>
        </w:tabs>
        <w:spacing w:after="0" w:line="240" w:lineRule="auto"/>
        <w:ind w:left="720" w:hanging="360"/>
        <w:rPr>
          <w:rFonts w:asciiTheme="minorHAnsi" w:hAnsiTheme="minorHAnsi" w:cstheme="minorHAnsi"/>
          <w:i/>
          <w:iCs/>
          <w:color w:val="333333"/>
          <w:sz w:val="24"/>
          <w:szCs w:val="24"/>
          <w:shd w:val="clear" w:color="auto" w:fill="FFFFFF"/>
        </w:rPr>
      </w:pPr>
    </w:p>
    <w:p w14:paraId="17B7B36F" w14:textId="1356C1BB" w:rsidR="00482C71" w:rsidRPr="00AD4A27" w:rsidRDefault="00482C71" w:rsidP="00110FDF">
      <w:pPr>
        <w:tabs>
          <w:tab w:val="left" w:pos="540"/>
          <w:tab w:val="left" w:pos="720"/>
          <w:tab w:val="left" w:pos="1620"/>
          <w:tab w:val="left" w:pos="2340"/>
        </w:tabs>
        <w:spacing w:after="0" w:line="240" w:lineRule="auto"/>
        <w:ind w:left="720" w:hanging="360"/>
        <w:rPr>
          <w:rFonts w:asciiTheme="minorHAnsi" w:hAnsiTheme="minorHAnsi" w:cstheme="minorHAnsi"/>
          <w:i/>
          <w:iCs/>
          <w:sz w:val="24"/>
          <w:szCs w:val="24"/>
        </w:rPr>
      </w:pPr>
      <w:r>
        <w:rPr>
          <w:rFonts w:asciiTheme="minorHAnsi" w:hAnsiTheme="minorHAnsi" w:cstheme="minorHAnsi"/>
          <w:i/>
          <w:iCs/>
          <w:color w:val="333333"/>
          <w:sz w:val="24"/>
          <w:szCs w:val="24"/>
          <w:shd w:val="clear" w:color="auto" w:fill="FFFFFF"/>
        </w:rPr>
        <w:tab/>
      </w:r>
      <w:r>
        <w:rPr>
          <w:rFonts w:asciiTheme="minorHAnsi" w:hAnsiTheme="minorHAnsi" w:cstheme="minorHAnsi"/>
          <w:i/>
          <w:iCs/>
          <w:color w:val="333333"/>
          <w:sz w:val="24"/>
          <w:szCs w:val="24"/>
          <w:shd w:val="clear" w:color="auto" w:fill="FFFFFF"/>
        </w:rPr>
        <w:tab/>
        <w:t>To learn more or seek assistance</w:t>
      </w:r>
      <w:r w:rsidR="00683F66">
        <w:rPr>
          <w:rFonts w:asciiTheme="minorHAnsi" w:hAnsiTheme="minorHAnsi" w:cstheme="minorHAnsi"/>
          <w:i/>
          <w:iCs/>
          <w:color w:val="333333"/>
          <w:sz w:val="24"/>
          <w:szCs w:val="24"/>
          <w:shd w:val="clear" w:color="auto" w:fill="FFFFFF"/>
        </w:rPr>
        <w:t>,</w:t>
      </w:r>
      <w:r w:rsidR="00946F37">
        <w:rPr>
          <w:rFonts w:asciiTheme="minorHAnsi" w:hAnsiTheme="minorHAnsi" w:cstheme="minorHAnsi"/>
          <w:i/>
          <w:iCs/>
          <w:color w:val="333333"/>
          <w:sz w:val="24"/>
          <w:szCs w:val="24"/>
          <w:shd w:val="clear" w:color="auto" w:fill="FFFFFF"/>
        </w:rPr>
        <w:t xml:space="preserve"> </w:t>
      </w:r>
      <w:r>
        <w:rPr>
          <w:rFonts w:asciiTheme="minorHAnsi" w:hAnsiTheme="minorHAnsi" w:cstheme="minorHAnsi"/>
          <w:i/>
          <w:iCs/>
          <w:color w:val="333333"/>
          <w:sz w:val="24"/>
          <w:szCs w:val="24"/>
          <w:shd w:val="clear" w:color="auto" w:fill="FFFFFF"/>
        </w:rPr>
        <w:t xml:space="preserve">please refer to the </w:t>
      </w:r>
      <w:proofErr w:type="spellStart"/>
      <w:r>
        <w:rPr>
          <w:rFonts w:asciiTheme="minorHAnsi" w:hAnsiTheme="minorHAnsi" w:cstheme="minorHAnsi"/>
          <w:i/>
          <w:iCs/>
          <w:color w:val="333333"/>
          <w:sz w:val="24"/>
          <w:szCs w:val="24"/>
          <w:shd w:val="clear" w:color="auto" w:fill="FFFFFF"/>
        </w:rPr>
        <w:t>OnCore</w:t>
      </w:r>
      <w:proofErr w:type="spellEnd"/>
      <w:r>
        <w:rPr>
          <w:rFonts w:asciiTheme="minorHAnsi" w:hAnsiTheme="minorHAnsi" w:cstheme="minorHAnsi"/>
          <w:i/>
          <w:iCs/>
          <w:color w:val="333333"/>
          <w:sz w:val="24"/>
          <w:szCs w:val="24"/>
          <w:shd w:val="clear" w:color="auto" w:fill="FFFFFF"/>
        </w:rPr>
        <w:t xml:space="preserve"> Resources page located on the Office of Research Operations (ORO) intranet page.</w:t>
      </w:r>
    </w:p>
    <w:p w14:paraId="6A324D21" w14:textId="77777777" w:rsidR="00110FDF" w:rsidRDefault="00110FDF" w:rsidP="00110FDF">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p>
    <w:p w14:paraId="26B1006E" w14:textId="110E5247" w:rsidR="00E50068" w:rsidRPr="00C964CE" w:rsidRDefault="00110FDF">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Pr="00C964CE">
        <w:rPr>
          <w:rFonts w:asciiTheme="minorHAnsi" w:hAnsiTheme="minorHAnsi" w:cstheme="minorHAnsi"/>
          <w:sz w:val="24"/>
          <w:szCs w:val="24"/>
        </w:rPr>
        <w:t xml:space="preserve">If </w:t>
      </w:r>
      <w:r>
        <w:rPr>
          <w:rFonts w:asciiTheme="minorHAnsi" w:hAnsiTheme="minorHAnsi" w:cstheme="minorHAnsi"/>
          <w:sz w:val="24"/>
          <w:szCs w:val="24"/>
        </w:rPr>
        <w:t xml:space="preserve">IRB </w:t>
      </w:r>
      <w:r w:rsidRPr="00C964CE">
        <w:rPr>
          <w:rFonts w:asciiTheme="minorHAnsi" w:hAnsiTheme="minorHAnsi" w:cstheme="minorHAnsi"/>
          <w:sz w:val="24"/>
          <w:szCs w:val="24"/>
        </w:rPr>
        <w:t xml:space="preserve">approval is suspended or revoked during the course of the </w:t>
      </w:r>
      <w:r>
        <w:rPr>
          <w:rFonts w:asciiTheme="minorHAnsi" w:hAnsiTheme="minorHAnsi" w:cstheme="minorHAnsi"/>
          <w:sz w:val="24"/>
          <w:szCs w:val="24"/>
        </w:rPr>
        <w:t>project</w:t>
      </w:r>
      <w:r w:rsidRPr="00C964CE">
        <w:rPr>
          <w:rFonts w:asciiTheme="minorHAnsi" w:hAnsiTheme="minorHAnsi" w:cstheme="minorHAnsi"/>
          <w:sz w:val="24"/>
          <w:szCs w:val="24"/>
        </w:rPr>
        <w:t>, the Hitchcock Foundation must be notified immediately.  Failure to do so will result in termination of the study and prohibition from receiving further funding from the Hitchcock Foundation.</w:t>
      </w:r>
    </w:p>
    <w:p w14:paraId="30031015" w14:textId="77777777" w:rsidR="00110FDF" w:rsidRPr="00C33229" w:rsidRDefault="00110FDF" w:rsidP="00C33229">
      <w:pPr>
        <w:pStyle w:val="ListParagraph"/>
        <w:rPr>
          <w:rFonts w:asciiTheme="minorHAnsi" w:hAnsiTheme="minorHAnsi" w:cstheme="minorHAnsi"/>
          <w:sz w:val="24"/>
          <w:szCs w:val="24"/>
        </w:rPr>
      </w:pPr>
    </w:p>
    <w:p w14:paraId="431F82C7" w14:textId="1AE17962" w:rsidR="00C33229" w:rsidRPr="00110FDF" w:rsidRDefault="00C33229" w:rsidP="00110FDF">
      <w:pPr>
        <w:pStyle w:val="ListParagraph"/>
        <w:numPr>
          <w:ilvl w:val="0"/>
          <w:numId w:val="16"/>
        </w:numPr>
        <w:tabs>
          <w:tab w:val="left" w:pos="540"/>
          <w:tab w:val="left" w:pos="720"/>
          <w:tab w:val="left" w:pos="1620"/>
          <w:tab w:val="left" w:pos="2340"/>
        </w:tabs>
        <w:spacing w:after="0" w:line="240" w:lineRule="auto"/>
        <w:ind w:left="720"/>
        <w:rPr>
          <w:rFonts w:asciiTheme="minorHAnsi" w:hAnsiTheme="minorHAnsi" w:cstheme="minorHAnsi"/>
          <w:b/>
          <w:sz w:val="24"/>
          <w:szCs w:val="24"/>
        </w:rPr>
      </w:pPr>
      <w:r w:rsidRPr="00C33229">
        <w:rPr>
          <w:rFonts w:asciiTheme="minorHAnsi" w:hAnsiTheme="minorHAnsi" w:cstheme="minorHAnsi"/>
          <w:b/>
          <w:sz w:val="24"/>
          <w:szCs w:val="24"/>
        </w:rPr>
        <w:t>Protected Health Information</w:t>
      </w:r>
      <w:r>
        <w:rPr>
          <w:rFonts w:asciiTheme="minorHAnsi" w:hAnsiTheme="minorHAnsi" w:cstheme="minorHAnsi"/>
          <w:sz w:val="24"/>
          <w:szCs w:val="24"/>
        </w:rPr>
        <w:t xml:space="preserve">:  </w:t>
      </w:r>
      <w:r w:rsidRPr="00C33229">
        <w:rPr>
          <w:rFonts w:asciiTheme="minorHAnsi" w:hAnsiTheme="minorHAnsi" w:cstheme="minorHAnsi"/>
          <w:sz w:val="24"/>
          <w:szCs w:val="24"/>
        </w:rPr>
        <w:t xml:space="preserve">If </w:t>
      </w:r>
      <w:r w:rsidR="00110FDF">
        <w:rPr>
          <w:rFonts w:asciiTheme="minorHAnsi" w:hAnsiTheme="minorHAnsi" w:cstheme="minorHAnsi"/>
          <w:sz w:val="24"/>
          <w:szCs w:val="24"/>
        </w:rPr>
        <w:t>the project involves protected health information</w:t>
      </w:r>
      <w:r w:rsidRPr="00C33229">
        <w:rPr>
          <w:rFonts w:asciiTheme="minorHAnsi" w:hAnsiTheme="minorHAnsi" w:cstheme="minorHAnsi"/>
          <w:sz w:val="24"/>
          <w:szCs w:val="24"/>
        </w:rPr>
        <w:t>, please review the Research Data Handbook and contact the Dartmouth Health SYNERGY Informatics group for additional information and/or assistance</w:t>
      </w:r>
      <w:r w:rsidR="00110FDF">
        <w:rPr>
          <w:rFonts w:asciiTheme="minorHAnsi" w:hAnsiTheme="minorHAnsi" w:cstheme="minorHAnsi"/>
          <w:sz w:val="24"/>
          <w:szCs w:val="24"/>
        </w:rPr>
        <w:t>.</w:t>
      </w:r>
    </w:p>
    <w:p w14:paraId="05C46A34" w14:textId="77777777" w:rsidR="000C57DE" w:rsidRPr="00C964CE" w:rsidRDefault="000C57DE" w:rsidP="004A0A10">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p>
    <w:p w14:paraId="5B2AF726" w14:textId="7FC24DB1" w:rsidR="000C57DE" w:rsidRPr="00C964CE" w:rsidRDefault="000C57DE" w:rsidP="004A0A10">
      <w:pPr>
        <w:tabs>
          <w:tab w:val="left" w:pos="720"/>
        </w:tabs>
        <w:spacing w:after="0" w:line="240" w:lineRule="auto"/>
        <w:ind w:left="720" w:hanging="360"/>
        <w:rPr>
          <w:rFonts w:asciiTheme="minorHAnsi" w:hAnsiTheme="minorHAnsi" w:cstheme="minorHAnsi"/>
          <w:sz w:val="24"/>
          <w:szCs w:val="24"/>
        </w:rPr>
      </w:pPr>
      <w:r w:rsidRPr="00C964CE">
        <w:rPr>
          <w:rFonts w:asciiTheme="minorHAnsi" w:hAnsiTheme="minorHAnsi" w:cstheme="minorHAnsi"/>
          <w:sz w:val="24"/>
          <w:szCs w:val="24"/>
        </w:rPr>
        <w:t>H.</w:t>
      </w:r>
      <w:r w:rsidRPr="00C964CE">
        <w:rPr>
          <w:rFonts w:asciiTheme="minorHAnsi" w:hAnsiTheme="minorHAnsi" w:cstheme="minorHAnsi"/>
          <w:sz w:val="24"/>
          <w:szCs w:val="24"/>
        </w:rPr>
        <w:tab/>
      </w:r>
      <w:r w:rsidRPr="00C964CE">
        <w:rPr>
          <w:rFonts w:asciiTheme="minorHAnsi" w:hAnsiTheme="minorHAnsi" w:cstheme="minorHAnsi"/>
          <w:b/>
          <w:sz w:val="24"/>
          <w:szCs w:val="24"/>
        </w:rPr>
        <w:t>Conflict of Interest disclosure for Hitchcock Foundation proposals</w:t>
      </w:r>
      <w:r w:rsidRPr="00C964CE">
        <w:rPr>
          <w:rFonts w:asciiTheme="minorHAnsi" w:hAnsiTheme="minorHAnsi" w:cstheme="minorHAnsi"/>
          <w:sz w:val="24"/>
          <w:szCs w:val="24"/>
        </w:rPr>
        <w:t>:</w:t>
      </w:r>
      <w:r w:rsidRPr="00C964CE">
        <w:rPr>
          <w:rFonts w:asciiTheme="minorHAnsi" w:hAnsiTheme="minorHAnsi" w:cstheme="minorHAnsi"/>
          <w:b/>
          <w:sz w:val="24"/>
          <w:szCs w:val="24"/>
        </w:rPr>
        <w:t xml:space="preserve">  </w:t>
      </w:r>
      <w:r w:rsidRPr="00C964CE">
        <w:rPr>
          <w:rFonts w:asciiTheme="minorHAnsi" w:hAnsiTheme="minorHAnsi" w:cstheme="minorHAnsi"/>
          <w:sz w:val="24"/>
          <w:szCs w:val="24"/>
        </w:rPr>
        <w:t xml:space="preserve">If the proposal is funded, awardees must submit a </w:t>
      </w:r>
      <w:r w:rsidR="006E024B">
        <w:rPr>
          <w:rFonts w:asciiTheme="minorHAnsi" w:hAnsiTheme="minorHAnsi" w:cstheme="minorHAnsi"/>
          <w:sz w:val="24"/>
          <w:szCs w:val="24"/>
        </w:rPr>
        <w:t>C</w:t>
      </w:r>
      <w:r w:rsidRPr="00C964CE">
        <w:rPr>
          <w:rFonts w:asciiTheme="minorHAnsi" w:hAnsiTheme="minorHAnsi" w:cstheme="minorHAnsi"/>
          <w:sz w:val="24"/>
          <w:szCs w:val="24"/>
        </w:rPr>
        <w:t xml:space="preserve">onflict of </w:t>
      </w:r>
      <w:r w:rsidR="006E024B">
        <w:rPr>
          <w:rFonts w:asciiTheme="minorHAnsi" w:hAnsiTheme="minorHAnsi" w:cstheme="minorHAnsi"/>
          <w:sz w:val="24"/>
          <w:szCs w:val="24"/>
        </w:rPr>
        <w:t>I</w:t>
      </w:r>
      <w:r w:rsidRPr="00C964CE">
        <w:rPr>
          <w:rFonts w:asciiTheme="minorHAnsi" w:hAnsiTheme="minorHAnsi" w:cstheme="minorHAnsi"/>
          <w:sz w:val="24"/>
          <w:szCs w:val="24"/>
        </w:rPr>
        <w:t xml:space="preserve">nterest </w:t>
      </w:r>
      <w:r w:rsidR="006E024B">
        <w:rPr>
          <w:rFonts w:asciiTheme="minorHAnsi" w:hAnsiTheme="minorHAnsi" w:cstheme="minorHAnsi"/>
          <w:sz w:val="24"/>
          <w:szCs w:val="24"/>
        </w:rPr>
        <w:t xml:space="preserve">(COI) </w:t>
      </w:r>
      <w:r w:rsidRPr="00C964CE">
        <w:rPr>
          <w:rFonts w:asciiTheme="minorHAnsi" w:hAnsiTheme="minorHAnsi" w:cstheme="minorHAnsi"/>
          <w:sz w:val="24"/>
          <w:szCs w:val="24"/>
        </w:rPr>
        <w:t xml:space="preserve">disclosure pertaining to the proposal via the </w:t>
      </w:r>
      <w:r w:rsidR="00326CBD">
        <w:rPr>
          <w:rFonts w:asciiTheme="minorHAnsi" w:hAnsiTheme="minorHAnsi" w:cstheme="minorHAnsi"/>
          <w:sz w:val="24"/>
          <w:szCs w:val="24"/>
        </w:rPr>
        <w:t>DH COI system</w:t>
      </w:r>
      <w:r w:rsidRPr="00C964CE">
        <w:rPr>
          <w:rFonts w:asciiTheme="minorHAnsi" w:hAnsiTheme="minorHAnsi" w:cstheme="minorHAnsi"/>
          <w:sz w:val="24"/>
          <w:szCs w:val="24"/>
        </w:rPr>
        <w:t>.  </w:t>
      </w:r>
    </w:p>
    <w:p w14:paraId="1A5857BB" w14:textId="77777777" w:rsidR="000C57DE" w:rsidRPr="00C964CE" w:rsidRDefault="000C57DE" w:rsidP="004A0A10">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p>
    <w:p w14:paraId="4A2A5C20" w14:textId="5DA53337" w:rsidR="000C57DE" w:rsidRPr="00C964CE" w:rsidRDefault="000C57DE" w:rsidP="004A0A10">
      <w:pPr>
        <w:tabs>
          <w:tab w:val="left" w:pos="540"/>
          <w:tab w:val="left" w:pos="720"/>
          <w:tab w:val="left" w:pos="1620"/>
          <w:tab w:val="left" w:pos="2340"/>
        </w:tabs>
        <w:spacing w:after="0" w:line="240" w:lineRule="auto"/>
        <w:ind w:left="720" w:hanging="360"/>
        <w:rPr>
          <w:rFonts w:asciiTheme="minorHAnsi" w:hAnsiTheme="minorHAnsi" w:cstheme="minorHAnsi"/>
          <w:caps/>
          <w:sz w:val="24"/>
          <w:szCs w:val="24"/>
        </w:rPr>
      </w:pPr>
      <w:r w:rsidRPr="00C964CE">
        <w:rPr>
          <w:rFonts w:asciiTheme="minorHAnsi" w:hAnsiTheme="minorHAnsi" w:cstheme="minorHAnsi"/>
          <w:caps/>
          <w:sz w:val="24"/>
          <w:szCs w:val="24"/>
        </w:rPr>
        <w:t>I.</w:t>
      </w:r>
      <w:r w:rsidRPr="00C964CE">
        <w:rPr>
          <w:rFonts w:asciiTheme="minorHAnsi" w:hAnsiTheme="minorHAnsi" w:cstheme="minorHAnsi"/>
          <w:caps/>
          <w:sz w:val="24"/>
          <w:szCs w:val="24"/>
        </w:rPr>
        <w:tab/>
      </w:r>
      <w:r w:rsidR="00503535">
        <w:rPr>
          <w:rFonts w:asciiTheme="minorHAnsi" w:hAnsiTheme="minorHAnsi" w:cstheme="minorHAnsi"/>
          <w:caps/>
          <w:sz w:val="24"/>
          <w:szCs w:val="24"/>
        </w:rPr>
        <w:tab/>
      </w:r>
      <w:r w:rsidRPr="00C964CE">
        <w:rPr>
          <w:rFonts w:asciiTheme="minorHAnsi" w:hAnsiTheme="minorHAnsi" w:cstheme="minorHAnsi"/>
          <w:caps/>
          <w:sz w:val="24"/>
          <w:szCs w:val="24"/>
        </w:rPr>
        <w:t xml:space="preserve">In the event that the </w:t>
      </w:r>
      <w:r w:rsidR="00F641C5">
        <w:rPr>
          <w:rFonts w:asciiTheme="minorHAnsi" w:hAnsiTheme="minorHAnsi" w:cstheme="minorHAnsi"/>
          <w:caps/>
          <w:sz w:val="24"/>
          <w:szCs w:val="24"/>
        </w:rPr>
        <w:t>PI</w:t>
      </w:r>
      <w:r w:rsidRPr="00C964CE">
        <w:rPr>
          <w:rFonts w:asciiTheme="minorHAnsi" w:hAnsiTheme="minorHAnsi" w:cstheme="minorHAnsi"/>
          <w:caps/>
          <w:sz w:val="24"/>
          <w:szCs w:val="24"/>
        </w:rPr>
        <w:t xml:space="preserve"> breaches any of the ABOVE </w:t>
      </w:r>
      <w:r w:rsidR="00160A7D">
        <w:rPr>
          <w:rFonts w:asciiTheme="minorHAnsi" w:hAnsiTheme="minorHAnsi" w:cstheme="minorHAnsi"/>
          <w:caps/>
          <w:sz w:val="24"/>
          <w:szCs w:val="24"/>
        </w:rPr>
        <w:t xml:space="preserve">TERMS OR </w:t>
      </w:r>
      <w:r w:rsidRPr="00C964CE">
        <w:rPr>
          <w:rFonts w:asciiTheme="minorHAnsi" w:hAnsiTheme="minorHAnsi" w:cstheme="minorHAnsi"/>
          <w:caps/>
          <w:sz w:val="24"/>
          <w:szCs w:val="24"/>
        </w:rPr>
        <w:t xml:space="preserve">conditions, the Hitchcock Foundation reserves the right to discontinue payment of the grant and to require the </w:t>
      </w:r>
      <w:r w:rsidR="00F641C5">
        <w:rPr>
          <w:rFonts w:asciiTheme="minorHAnsi" w:hAnsiTheme="minorHAnsi" w:cstheme="minorHAnsi"/>
          <w:caps/>
          <w:sz w:val="24"/>
          <w:szCs w:val="24"/>
        </w:rPr>
        <w:t>PI</w:t>
      </w:r>
      <w:r w:rsidRPr="00C964CE">
        <w:rPr>
          <w:rFonts w:asciiTheme="minorHAnsi" w:hAnsiTheme="minorHAnsi" w:cstheme="minorHAnsi"/>
          <w:caps/>
          <w:sz w:val="24"/>
          <w:szCs w:val="24"/>
        </w:rPr>
        <w:t xml:space="preserve"> to REpay any funds expended in contravention of </w:t>
      </w:r>
      <w:r w:rsidR="00160A7D">
        <w:rPr>
          <w:rFonts w:asciiTheme="minorHAnsi" w:hAnsiTheme="minorHAnsi" w:cstheme="minorHAnsi"/>
          <w:caps/>
          <w:sz w:val="24"/>
          <w:szCs w:val="24"/>
        </w:rPr>
        <w:t xml:space="preserve">TERMS AND </w:t>
      </w:r>
      <w:r w:rsidRPr="00C964CE">
        <w:rPr>
          <w:rFonts w:asciiTheme="minorHAnsi" w:hAnsiTheme="minorHAnsi" w:cstheme="minorHAnsi"/>
          <w:caps/>
          <w:sz w:val="24"/>
          <w:szCs w:val="24"/>
        </w:rPr>
        <w:t>conditions outlined in this policy.</w:t>
      </w:r>
    </w:p>
    <w:p w14:paraId="561D247F" w14:textId="77777777" w:rsidR="000C57DE" w:rsidRPr="00C964CE" w:rsidRDefault="000C57DE" w:rsidP="00C964CE">
      <w:pPr>
        <w:tabs>
          <w:tab w:val="left" w:pos="540"/>
          <w:tab w:val="left" w:pos="1080"/>
          <w:tab w:val="left" w:pos="1620"/>
          <w:tab w:val="left" w:pos="2340"/>
        </w:tabs>
        <w:spacing w:after="0" w:line="240" w:lineRule="auto"/>
        <w:ind w:left="1080" w:hanging="540"/>
        <w:rPr>
          <w:rFonts w:asciiTheme="minorHAnsi" w:hAnsiTheme="minorHAnsi" w:cstheme="minorHAnsi"/>
          <w:caps/>
          <w:sz w:val="24"/>
          <w:szCs w:val="24"/>
        </w:rPr>
      </w:pPr>
    </w:p>
    <w:p w14:paraId="370DF30E" w14:textId="77777777" w:rsidR="000C57DE" w:rsidRPr="00C964CE" w:rsidRDefault="000C57DE" w:rsidP="00C964CE">
      <w:pPr>
        <w:tabs>
          <w:tab w:val="left" w:pos="540"/>
          <w:tab w:val="left" w:pos="108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III.</w:t>
      </w:r>
      <w:r w:rsidRPr="00C964CE">
        <w:rPr>
          <w:rFonts w:asciiTheme="minorHAnsi" w:hAnsiTheme="minorHAnsi" w:cstheme="minorHAnsi"/>
          <w:sz w:val="24"/>
          <w:szCs w:val="24"/>
        </w:rPr>
        <w:tab/>
      </w:r>
      <w:r w:rsidRPr="00C964CE">
        <w:rPr>
          <w:rFonts w:asciiTheme="minorHAnsi" w:hAnsiTheme="minorHAnsi" w:cstheme="minorHAnsi"/>
          <w:sz w:val="24"/>
          <w:szCs w:val="24"/>
          <w:u w:val="single"/>
        </w:rPr>
        <w:t>Budget</w:t>
      </w:r>
    </w:p>
    <w:p w14:paraId="2D322E8A" w14:textId="77777777" w:rsidR="000C57DE" w:rsidRPr="00C964CE" w:rsidRDefault="000C57DE" w:rsidP="00C964CE">
      <w:pPr>
        <w:tabs>
          <w:tab w:val="left" w:pos="540"/>
          <w:tab w:val="left" w:pos="1080"/>
          <w:tab w:val="left" w:pos="1620"/>
          <w:tab w:val="left" w:pos="2340"/>
        </w:tabs>
        <w:spacing w:after="0" w:line="240" w:lineRule="auto"/>
        <w:rPr>
          <w:rFonts w:asciiTheme="minorHAnsi" w:hAnsiTheme="minorHAnsi" w:cstheme="minorHAnsi"/>
          <w:sz w:val="24"/>
          <w:szCs w:val="24"/>
        </w:rPr>
      </w:pPr>
    </w:p>
    <w:p w14:paraId="28EFFFFB" w14:textId="0DEF30C8" w:rsidR="00B87054" w:rsidRDefault="00B87054" w:rsidP="00B87054">
      <w:pPr>
        <w:pStyle w:val="ListParagraph"/>
        <w:numPr>
          <w:ilvl w:val="0"/>
          <w:numId w:val="17"/>
        </w:numPr>
        <w:tabs>
          <w:tab w:val="left" w:pos="540"/>
          <w:tab w:val="left" w:pos="720"/>
          <w:tab w:val="left" w:pos="1620"/>
          <w:tab w:val="left" w:pos="2340"/>
        </w:tabs>
        <w:spacing w:after="0" w:line="240" w:lineRule="auto"/>
        <w:rPr>
          <w:rFonts w:asciiTheme="minorHAnsi" w:hAnsiTheme="minorHAnsi" w:cstheme="minorHAnsi"/>
          <w:sz w:val="24"/>
          <w:szCs w:val="24"/>
        </w:rPr>
      </w:pPr>
      <w:r w:rsidRPr="00B87054">
        <w:rPr>
          <w:rFonts w:asciiTheme="minorHAnsi" w:hAnsiTheme="minorHAnsi" w:cstheme="minorHAnsi"/>
          <w:sz w:val="24"/>
          <w:szCs w:val="24"/>
        </w:rPr>
        <w:t>The budget shall not exceed $</w:t>
      </w:r>
      <w:r w:rsidR="000C3CD3">
        <w:rPr>
          <w:rFonts w:asciiTheme="minorHAnsi" w:hAnsiTheme="minorHAnsi" w:cstheme="minorHAnsi"/>
          <w:sz w:val="24"/>
          <w:szCs w:val="24"/>
        </w:rPr>
        <w:t>1</w:t>
      </w:r>
      <w:r w:rsidRPr="00B87054">
        <w:rPr>
          <w:rFonts w:asciiTheme="minorHAnsi" w:hAnsiTheme="minorHAnsi" w:cstheme="minorHAnsi"/>
          <w:sz w:val="24"/>
          <w:szCs w:val="24"/>
        </w:rPr>
        <w:t>0,000.</w:t>
      </w:r>
    </w:p>
    <w:p w14:paraId="24801200" w14:textId="77777777" w:rsidR="00583A34" w:rsidRDefault="00583A34" w:rsidP="00583A34">
      <w:pPr>
        <w:pStyle w:val="ListParagraph"/>
        <w:tabs>
          <w:tab w:val="left" w:pos="540"/>
          <w:tab w:val="left" w:pos="720"/>
          <w:tab w:val="left" w:pos="1620"/>
          <w:tab w:val="left" w:pos="2340"/>
        </w:tabs>
        <w:spacing w:after="0" w:line="240" w:lineRule="auto"/>
        <w:rPr>
          <w:rFonts w:asciiTheme="minorHAnsi" w:hAnsiTheme="minorHAnsi" w:cstheme="minorHAnsi"/>
          <w:sz w:val="24"/>
          <w:szCs w:val="24"/>
        </w:rPr>
      </w:pPr>
    </w:p>
    <w:p w14:paraId="7D9CF8AF" w14:textId="754F48AD" w:rsidR="00583A34" w:rsidRPr="00583A34" w:rsidRDefault="00583A34" w:rsidP="00583A34">
      <w:pPr>
        <w:pStyle w:val="ListParagraph"/>
        <w:numPr>
          <w:ilvl w:val="0"/>
          <w:numId w:val="17"/>
        </w:numPr>
        <w:tabs>
          <w:tab w:val="left" w:pos="540"/>
          <w:tab w:val="left" w:pos="72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 xml:space="preserve">Grant funds may be budgeted and used for </w:t>
      </w:r>
      <w:r w:rsidRPr="00C964CE">
        <w:rPr>
          <w:rFonts w:asciiTheme="minorHAnsi" w:hAnsiTheme="minorHAnsi" w:cstheme="minorHAnsi"/>
          <w:sz w:val="24"/>
          <w:szCs w:val="24"/>
          <w:u w:val="single"/>
        </w:rPr>
        <w:t>direct costs</w:t>
      </w:r>
      <w:r>
        <w:rPr>
          <w:rFonts w:asciiTheme="minorHAnsi" w:hAnsiTheme="minorHAnsi" w:cstheme="minorHAnsi"/>
          <w:sz w:val="24"/>
          <w:szCs w:val="24"/>
        </w:rPr>
        <w:t xml:space="preserve"> including the </w:t>
      </w:r>
      <w:r w:rsidRPr="00C964CE">
        <w:rPr>
          <w:rFonts w:asciiTheme="minorHAnsi" w:hAnsiTheme="minorHAnsi" w:cstheme="minorHAnsi"/>
          <w:sz w:val="24"/>
          <w:szCs w:val="24"/>
        </w:rPr>
        <w:t>following:</w:t>
      </w:r>
    </w:p>
    <w:p w14:paraId="199BCC77" w14:textId="2F5519EB" w:rsidR="00583A34" w:rsidRPr="00E52991" w:rsidRDefault="000C3CD3" w:rsidP="00583A34">
      <w:pPr>
        <w:pStyle w:val="ListParagraph"/>
        <w:numPr>
          <w:ilvl w:val="1"/>
          <w:numId w:val="18"/>
        </w:numPr>
        <w:tabs>
          <w:tab w:val="left" w:pos="720"/>
        </w:tabs>
        <w:rPr>
          <w:rFonts w:asciiTheme="minorHAnsi" w:hAnsiTheme="minorHAnsi" w:cstheme="minorHAnsi"/>
          <w:sz w:val="24"/>
          <w:szCs w:val="24"/>
        </w:rPr>
      </w:pPr>
      <w:r>
        <w:rPr>
          <w:rFonts w:asciiTheme="minorHAnsi" w:hAnsiTheme="minorHAnsi" w:cstheme="minorHAnsi"/>
          <w:sz w:val="24"/>
          <w:szCs w:val="24"/>
        </w:rPr>
        <w:t>A portion</w:t>
      </w:r>
      <w:r w:rsidR="00583A34" w:rsidRPr="00E52991">
        <w:rPr>
          <w:rFonts w:asciiTheme="minorHAnsi" w:hAnsiTheme="minorHAnsi" w:cstheme="minorHAnsi"/>
          <w:sz w:val="24"/>
          <w:szCs w:val="24"/>
        </w:rPr>
        <w:t xml:space="preserve"> of the </w:t>
      </w:r>
      <w:r w:rsidR="00583A34">
        <w:rPr>
          <w:rFonts w:asciiTheme="minorHAnsi" w:hAnsiTheme="minorHAnsi" w:cstheme="minorHAnsi"/>
          <w:sz w:val="24"/>
          <w:szCs w:val="24"/>
        </w:rPr>
        <w:t xml:space="preserve">principal </w:t>
      </w:r>
      <w:r w:rsidR="00583A34" w:rsidRPr="00E52991">
        <w:rPr>
          <w:rFonts w:asciiTheme="minorHAnsi" w:hAnsiTheme="minorHAnsi" w:cstheme="minorHAnsi"/>
          <w:sz w:val="24"/>
          <w:szCs w:val="24"/>
        </w:rPr>
        <w:t>investigator’s time, including salary and fringe</w:t>
      </w:r>
    </w:p>
    <w:p w14:paraId="08FFA263" w14:textId="3737F86D" w:rsidR="00583A34" w:rsidRPr="00E52991" w:rsidRDefault="00583A34" w:rsidP="00583A34">
      <w:pPr>
        <w:pStyle w:val="ListParagraph"/>
        <w:numPr>
          <w:ilvl w:val="1"/>
          <w:numId w:val="18"/>
        </w:numPr>
        <w:tabs>
          <w:tab w:val="left" w:pos="720"/>
        </w:tabs>
        <w:rPr>
          <w:rFonts w:asciiTheme="minorHAnsi" w:hAnsiTheme="minorHAnsi" w:cstheme="minorHAnsi"/>
          <w:sz w:val="24"/>
          <w:szCs w:val="24"/>
        </w:rPr>
      </w:pPr>
      <w:r w:rsidRPr="00E52991">
        <w:rPr>
          <w:rFonts w:asciiTheme="minorHAnsi" w:hAnsiTheme="minorHAnsi" w:cstheme="minorHAnsi"/>
          <w:sz w:val="24"/>
          <w:szCs w:val="24"/>
        </w:rPr>
        <w:t>Technical and support personnel</w:t>
      </w:r>
      <w:r>
        <w:rPr>
          <w:rFonts w:asciiTheme="minorHAnsi" w:hAnsiTheme="minorHAnsi" w:cstheme="minorHAnsi"/>
          <w:sz w:val="24"/>
          <w:szCs w:val="24"/>
        </w:rPr>
        <w:t xml:space="preserve"> (</w:t>
      </w:r>
      <w:r w:rsidR="003A6EEB">
        <w:rPr>
          <w:rFonts w:asciiTheme="minorHAnsi" w:hAnsiTheme="minorHAnsi" w:cstheme="minorHAnsi"/>
          <w:sz w:val="24"/>
          <w:szCs w:val="24"/>
        </w:rPr>
        <w:t>e.g.,</w:t>
      </w:r>
      <w:r>
        <w:rPr>
          <w:rFonts w:asciiTheme="minorHAnsi" w:hAnsiTheme="minorHAnsi" w:cstheme="minorHAnsi"/>
          <w:sz w:val="24"/>
          <w:szCs w:val="24"/>
        </w:rPr>
        <w:t xml:space="preserve"> research coordinator, lab technician, data analyst, etc.)</w:t>
      </w:r>
    </w:p>
    <w:p w14:paraId="5205696F" w14:textId="77777777" w:rsidR="00583A34" w:rsidRPr="00E52991" w:rsidRDefault="00583A34" w:rsidP="00583A34">
      <w:pPr>
        <w:pStyle w:val="ListParagraph"/>
        <w:numPr>
          <w:ilvl w:val="1"/>
          <w:numId w:val="18"/>
        </w:numPr>
        <w:tabs>
          <w:tab w:val="left" w:pos="720"/>
        </w:tabs>
        <w:rPr>
          <w:rFonts w:asciiTheme="minorHAnsi" w:hAnsiTheme="minorHAnsi" w:cstheme="minorHAnsi"/>
          <w:sz w:val="24"/>
          <w:szCs w:val="24"/>
        </w:rPr>
      </w:pPr>
      <w:r w:rsidRPr="00E52991">
        <w:rPr>
          <w:rFonts w:asciiTheme="minorHAnsi" w:hAnsiTheme="minorHAnsi" w:cstheme="minorHAnsi"/>
          <w:sz w:val="24"/>
          <w:szCs w:val="24"/>
        </w:rPr>
        <w:t>Patient stipends</w:t>
      </w:r>
    </w:p>
    <w:p w14:paraId="34AAAD61" w14:textId="77777777" w:rsidR="00583A34" w:rsidRPr="00E52991" w:rsidRDefault="00583A34" w:rsidP="00583A34">
      <w:pPr>
        <w:pStyle w:val="ListParagraph"/>
        <w:numPr>
          <w:ilvl w:val="1"/>
          <w:numId w:val="18"/>
        </w:numPr>
        <w:tabs>
          <w:tab w:val="left" w:pos="720"/>
        </w:tabs>
        <w:rPr>
          <w:rFonts w:asciiTheme="minorHAnsi" w:hAnsiTheme="minorHAnsi" w:cstheme="minorHAnsi"/>
          <w:sz w:val="24"/>
          <w:szCs w:val="24"/>
        </w:rPr>
      </w:pPr>
      <w:r w:rsidRPr="00E52991">
        <w:rPr>
          <w:rFonts w:asciiTheme="minorHAnsi" w:hAnsiTheme="minorHAnsi" w:cstheme="minorHAnsi"/>
          <w:sz w:val="24"/>
          <w:szCs w:val="24"/>
        </w:rPr>
        <w:t>Equipment</w:t>
      </w:r>
    </w:p>
    <w:p w14:paraId="6F9A27DE" w14:textId="6ED01B7E" w:rsidR="00583A34" w:rsidRDefault="00583A34" w:rsidP="00583A34">
      <w:pPr>
        <w:pStyle w:val="ListParagraph"/>
        <w:numPr>
          <w:ilvl w:val="1"/>
          <w:numId w:val="18"/>
        </w:numPr>
        <w:tabs>
          <w:tab w:val="left" w:pos="540"/>
          <w:tab w:val="left" w:pos="720"/>
          <w:tab w:val="left" w:pos="1620"/>
          <w:tab w:val="left" w:pos="2340"/>
        </w:tabs>
        <w:spacing w:after="0" w:line="240" w:lineRule="auto"/>
        <w:rPr>
          <w:rFonts w:asciiTheme="minorHAnsi" w:hAnsiTheme="minorHAnsi" w:cstheme="minorHAnsi"/>
          <w:sz w:val="24"/>
          <w:szCs w:val="24"/>
        </w:rPr>
      </w:pPr>
      <w:r w:rsidRPr="00E52991">
        <w:rPr>
          <w:rFonts w:asciiTheme="minorHAnsi" w:hAnsiTheme="minorHAnsi" w:cstheme="minorHAnsi"/>
          <w:sz w:val="24"/>
          <w:szCs w:val="24"/>
        </w:rPr>
        <w:t xml:space="preserve">Supplies  </w:t>
      </w:r>
    </w:p>
    <w:p w14:paraId="40BBA9C8" w14:textId="784F90F7" w:rsidR="000C3CD3" w:rsidRDefault="000C3CD3" w:rsidP="00583A34">
      <w:pPr>
        <w:pStyle w:val="ListParagraph"/>
        <w:numPr>
          <w:ilvl w:val="1"/>
          <w:numId w:val="18"/>
        </w:numPr>
        <w:tabs>
          <w:tab w:val="left" w:pos="540"/>
          <w:tab w:val="left" w:pos="72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Travel expenses, up to $2,500, if the project is selected for presentation at a regional or national meeting.  </w:t>
      </w:r>
      <w:r>
        <w:rPr>
          <w:rFonts w:asciiTheme="minorHAnsi" w:hAnsiTheme="minorHAnsi" w:cstheme="minorHAnsi"/>
          <w:i/>
          <w:iCs/>
          <w:sz w:val="24"/>
          <w:szCs w:val="24"/>
        </w:rPr>
        <w:t xml:space="preserve">Please note:  travel expenses will be taken from the $10,000 grant award; travel funds are not in addition to the $10,000 </w:t>
      </w:r>
      <w:r w:rsidR="002644A9">
        <w:rPr>
          <w:rFonts w:asciiTheme="minorHAnsi" w:hAnsiTheme="minorHAnsi" w:cstheme="minorHAnsi"/>
          <w:i/>
          <w:iCs/>
          <w:sz w:val="24"/>
          <w:szCs w:val="24"/>
        </w:rPr>
        <w:t>grant award.</w:t>
      </w:r>
    </w:p>
    <w:p w14:paraId="0F8C60BA" w14:textId="7C59BE4A" w:rsidR="00583A34" w:rsidRDefault="00583A34" w:rsidP="00583A34">
      <w:pPr>
        <w:tabs>
          <w:tab w:val="left" w:pos="540"/>
          <w:tab w:val="left" w:pos="720"/>
          <w:tab w:val="left" w:pos="1620"/>
          <w:tab w:val="left" w:pos="2340"/>
        </w:tabs>
        <w:spacing w:after="0" w:line="240" w:lineRule="auto"/>
        <w:rPr>
          <w:rFonts w:asciiTheme="minorHAnsi" w:hAnsiTheme="minorHAnsi" w:cstheme="minorHAnsi"/>
          <w:sz w:val="24"/>
          <w:szCs w:val="24"/>
        </w:rPr>
      </w:pPr>
    </w:p>
    <w:p w14:paraId="19E61A8A" w14:textId="4C6022F2" w:rsidR="00583A34" w:rsidRPr="00583A34" w:rsidRDefault="00583A34" w:rsidP="00583A34">
      <w:pPr>
        <w:pStyle w:val="ListParagraph"/>
        <w:numPr>
          <w:ilvl w:val="0"/>
          <w:numId w:val="17"/>
        </w:numPr>
        <w:tabs>
          <w:tab w:val="left" w:pos="540"/>
          <w:tab w:val="left" w:pos="72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 xml:space="preserve">Grant funds may </w:t>
      </w:r>
      <w:r w:rsidRPr="00C964CE">
        <w:rPr>
          <w:rFonts w:asciiTheme="minorHAnsi" w:hAnsiTheme="minorHAnsi" w:cstheme="minorHAnsi"/>
          <w:sz w:val="24"/>
          <w:szCs w:val="24"/>
          <w:u w:val="single"/>
        </w:rPr>
        <w:t>not</w:t>
      </w:r>
      <w:r w:rsidRPr="00C964CE">
        <w:rPr>
          <w:rFonts w:asciiTheme="minorHAnsi" w:hAnsiTheme="minorHAnsi" w:cstheme="minorHAnsi"/>
          <w:sz w:val="24"/>
          <w:szCs w:val="24"/>
        </w:rPr>
        <w:t xml:space="preserve"> be used for the following:</w:t>
      </w:r>
    </w:p>
    <w:p w14:paraId="2E492ECD" w14:textId="77777777" w:rsidR="00583A34" w:rsidRPr="00583A34" w:rsidRDefault="00583A34" w:rsidP="00583A34">
      <w:pPr>
        <w:pStyle w:val="ListParagraph"/>
        <w:numPr>
          <w:ilvl w:val="1"/>
          <w:numId w:val="19"/>
        </w:numPr>
        <w:tabs>
          <w:tab w:val="left" w:pos="720"/>
        </w:tabs>
        <w:rPr>
          <w:rFonts w:asciiTheme="minorHAnsi" w:hAnsiTheme="minorHAnsi" w:cstheme="minorHAnsi"/>
          <w:sz w:val="24"/>
          <w:szCs w:val="24"/>
        </w:rPr>
      </w:pPr>
      <w:r w:rsidRPr="00583A34">
        <w:rPr>
          <w:rFonts w:asciiTheme="minorHAnsi" w:hAnsiTheme="minorHAnsi" w:cstheme="minorHAnsi"/>
          <w:sz w:val="24"/>
          <w:szCs w:val="24"/>
        </w:rPr>
        <w:lastRenderedPageBreak/>
        <w:t>Indirect costs</w:t>
      </w:r>
    </w:p>
    <w:p w14:paraId="4895374E" w14:textId="639606D9" w:rsidR="00583A34" w:rsidRPr="00583A34" w:rsidRDefault="00583A34" w:rsidP="00583A34">
      <w:pPr>
        <w:pStyle w:val="ListParagraph"/>
        <w:numPr>
          <w:ilvl w:val="1"/>
          <w:numId w:val="19"/>
        </w:numPr>
        <w:tabs>
          <w:tab w:val="left" w:pos="720"/>
        </w:tabs>
        <w:rPr>
          <w:rFonts w:asciiTheme="minorHAnsi" w:hAnsiTheme="minorHAnsi" w:cstheme="minorHAnsi"/>
          <w:sz w:val="24"/>
          <w:szCs w:val="24"/>
        </w:rPr>
      </w:pPr>
      <w:r w:rsidRPr="00583A34">
        <w:rPr>
          <w:rFonts w:asciiTheme="minorHAnsi" w:hAnsiTheme="minorHAnsi" w:cstheme="minorHAnsi"/>
          <w:sz w:val="24"/>
          <w:szCs w:val="24"/>
        </w:rPr>
        <w:t>Salaries other than those listed above (</w:t>
      </w:r>
      <w:r w:rsidR="000C3CD3">
        <w:rPr>
          <w:rFonts w:asciiTheme="minorHAnsi" w:hAnsiTheme="minorHAnsi" w:cstheme="minorHAnsi"/>
          <w:sz w:val="24"/>
          <w:szCs w:val="24"/>
        </w:rPr>
        <w:t>e.g</w:t>
      </w:r>
      <w:r w:rsidR="003A6EEB" w:rsidRPr="00583A34">
        <w:rPr>
          <w:rFonts w:asciiTheme="minorHAnsi" w:hAnsiTheme="minorHAnsi" w:cstheme="minorHAnsi"/>
          <w:sz w:val="24"/>
          <w:szCs w:val="24"/>
        </w:rPr>
        <w:t>.,</w:t>
      </w:r>
      <w:r w:rsidRPr="00583A34">
        <w:rPr>
          <w:rFonts w:asciiTheme="minorHAnsi" w:hAnsiTheme="minorHAnsi" w:cstheme="minorHAnsi"/>
          <w:sz w:val="24"/>
          <w:szCs w:val="24"/>
        </w:rPr>
        <w:t xml:space="preserve"> </w:t>
      </w:r>
      <w:r w:rsidR="00A20188">
        <w:rPr>
          <w:rFonts w:asciiTheme="minorHAnsi" w:hAnsiTheme="minorHAnsi" w:cstheme="minorHAnsi"/>
          <w:sz w:val="24"/>
          <w:szCs w:val="24"/>
        </w:rPr>
        <w:t>sub</w:t>
      </w:r>
      <w:r w:rsidRPr="00583A34">
        <w:rPr>
          <w:rFonts w:asciiTheme="minorHAnsi" w:hAnsiTheme="minorHAnsi" w:cstheme="minorHAnsi"/>
          <w:sz w:val="24"/>
          <w:szCs w:val="24"/>
        </w:rPr>
        <w:t>-investigators, mentors,</w:t>
      </w:r>
      <w:r w:rsidR="000C3CD3">
        <w:rPr>
          <w:rFonts w:asciiTheme="minorHAnsi" w:hAnsiTheme="minorHAnsi" w:cstheme="minorHAnsi"/>
          <w:sz w:val="24"/>
          <w:szCs w:val="24"/>
        </w:rPr>
        <w:t xml:space="preserve"> faculty or professional staff of DH or Dartmouth College,</w:t>
      </w:r>
      <w:r w:rsidRPr="00583A34">
        <w:rPr>
          <w:rFonts w:asciiTheme="minorHAnsi" w:hAnsiTheme="minorHAnsi" w:cstheme="minorHAnsi"/>
          <w:sz w:val="24"/>
          <w:szCs w:val="24"/>
        </w:rPr>
        <w:t xml:space="preserve"> etc.)</w:t>
      </w:r>
    </w:p>
    <w:p w14:paraId="1F777418" w14:textId="6B1EF807" w:rsidR="00583A34" w:rsidRDefault="00583A34" w:rsidP="00583A34">
      <w:pPr>
        <w:pStyle w:val="ListParagraph"/>
        <w:numPr>
          <w:ilvl w:val="1"/>
          <w:numId w:val="19"/>
        </w:numPr>
        <w:tabs>
          <w:tab w:val="left" w:pos="720"/>
        </w:tabs>
        <w:rPr>
          <w:rFonts w:asciiTheme="minorHAnsi" w:hAnsiTheme="minorHAnsi" w:cstheme="minorHAnsi"/>
          <w:sz w:val="24"/>
          <w:szCs w:val="24"/>
        </w:rPr>
      </w:pPr>
      <w:r w:rsidRPr="00583A34">
        <w:rPr>
          <w:rFonts w:asciiTheme="minorHAnsi" w:hAnsiTheme="minorHAnsi" w:cstheme="minorHAnsi"/>
          <w:sz w:val="24"/>
          <w:szCs w:val="24"/>
        </w:rPr>
        <w:t>Tuition</w:t>
      </w:r>
    </w:p>
    <w:p w14:paraId="1E1E2619" w14:textId="2AD7E605" w:rsidR="00E90F23" w:rsidRPr="00583A34" w:rsidRDefault="00E90F23" w:rsidP="00583A34">
      <w:pPr>
        <w:pStyle w:val="ListParagraph"/>
        <w:numPr>
          <w:ilvl w:val="1"/>
          <w:numId w:val="19"/>
        </w:numPr>
        <w:tabs>
          <w:tab w:val="left" w:pos="720"/>
        </w:tabs>
        <w:rPr>
          <w:rFonts w:asciiTheme="minorHAnsi" w:hAnsiTheme="minorHAnsi" w:cstheme="minorHAnsi"/>
          <w:sz w:val="24"/>
          <w:szCs w:val="24"/>
        </w:rPr>
      </w:pPr>
      <w:r>
        <w:rPr>
          <w:rFonts w:asciiTheme="minorHAnsi" w:hAnsiTheme="minorHAnsi" w:cstheme="minorHAnsi"/>
          <w:sz w:val="24"/>
          <w:szCs w:val="24"/>
        </w:rPr>
        <w:t>Stipends</w:t>
      </w:r>
    </w:p>
    <w:p w14:paraId="44AD7E81" w14:textId="77777777" w:rsidR="00583A34" w:rsidRPr="00583A34" w:rsidRDefault="00583A34" w:rsidP="00583A34">
      <w:pPr>
        <w:pStyle w:val="ListParagraph"/>
        <w:numPr>
          <w:ilvl w:val="1"/>
          <w:numId w:val="19"/>
        </w:numPr>
        <w:tabs>
          <w:tab w:val="left" w:pos="720"/>
        </w:tabs>
        <w:rPr>
          <w:rFonts w:asciiTheme="minorHAnsi" w:hAnsiTheme="minorHAnsi" w:cstheme="minorHAnsi"/>
          <w:sz w:val="24"/>
          <w:szCs w:val="24"/>
        </w:rPr>
      </w:pPr>
      <w:r w:rsidRPr="00583A34">
        <w:rPr>
          <w:rFonts w:asciiTheme="minorHAnsi" w:hAnsiTheme="minorHAnsi" w:cstheme="minorHAnsi"/>
          <w:sz w:val="24"/>
          <w:szCs w:val="24"/>
        </w:rPr>
        <w:t>Computer hardware</w:t>
      </w:r>
    </w:p>
    <w:p w14:paraId="4EDB0722" w14:textId="77777777" w:rsidR="00583A34" w:rsidRPr="00583A34" w:rsidRDefault="00583A34" w:rsidP="00583A34">
      <w:pPr>
        <w:pStyle w:val="ListParagraph"/>
        <w:numPr>
          <w:ilvl w:val="1"/>
          <w:numId w:val="19"/>
        </w:numPr>
        <w:tabs>
          <w:tab w:val="left" w:pos="720"/>
        </w:tabs>
        <w:rPr>
          <w:rFonts w:asciiTheme="minorHAnsi" w:hAnsiTheme="minorHAnsi" w:cstheme="minorHAnsi"/>
          <w:sz w:val="24"/>
          <w:szCs w:val="24"/>
        </w:rPr>
      </w:pPr>
      <w:r w:rsidRPr="00583A34">
        <w:rPr>
          <w:rFonts w:asciiTheme="minorHAnsi" w:hAnsiTheme="minorHAnsi" w:cstheme="minorHAnsi"/>
          <w:sz w:val="24"/>
          <w:szCs w:val="24"/>
        </w:rPr>
        <w:t>Publication costs</w:t>
      </w:r>
    </w:p>
    <w:p w14:paraId="43AD8F40" w14:textId="7D74BAB1" w:rsidR="00583A34" w:rsidRPr="00583A34" w:rsidRDefault="00583A34" w:rsidP="00583A34">
      <w:pPr>
        <w:pStyle w:val="ListParagraph"/>
        <w:numPr>
          <w:ilvl w:val="1"/>
          <w:numId w:val="19"/>
        </w:numPr>
        <w:tabs>
          <w:tab w:val="left" w:pos="720"/>
        </w:tabs>
        <w:rPr>
          <w:rFonts w:asciiTheme="minorHAnsi" w:hAnsiTheme="minorHAnsi" w:cstheme="minorHAnsi"/>
          <w:sz w:val="24"/>
          <w:szCs w:val="24"/>
        </w:rPr>
      </w:pPr>
      <w:r w:rsidRPr="00583A34">
        <w:rPr>
          <w:rFonts w:asciiTheme="minorHAnsi" w:hAnsiTheme="minorHAnsi" w:cstheme="minorHAnsi"/>
          <w:sz w:val="24"/>
          <w:szCs w:val="24"/>
        </w:rPr>
        <w:t>Travel</w:t>
      </w:r>
      <w:r w:rsidR="000C3CD3">
        <w:rPr>
          <w:rFonts w:asciiTheme="minorHAnsi" w:hAnsiTheme="minorHAnsi" w:cstheme="minorHAnsi"/>
          <w:sz w:val="24"/>
          <w:szCs w:val="24"/>
        </w:rPr>
        <w:t xml:space="preserve"> other than described above</w:t>
      </w:r>
    </w:p>
    <w:p w14:paraId="745D534D" w14:textId="77777777" w:rsidR="00583A34" w:rsidRPr="00583A34" w:rsidRDefault="00583A34" w:rsidP="00583A34">
      <w:pPr>
        <w:pStyle w:val="ListParagraph"/>
        <w:numPr>
          <w:ilvl w:val="1"/>
          <w:numId w:val="19"/>
        </w:numPr>
        <w:tabs>
          <w:tab w:val="left" w:pos="720"/>
        </w:tabs>
        <w:rPr>
          <w:rFonts w:asciiTheme="minorHAnsi" w:hAnsiTheme="minorHAnsi" w:cstheme="minorHAnsi"/>
          <w:sz w:val="24"/>
          <w:szCs w:val="24"/>
        </w:rPr>
      </w:pPr>
      <w:r w:rsidRPr="00583A34">
        <w:rPr>
          <w:rFonts w:asciiTheme="minorHAnsi" w:hAnsiTheme="minorHAnsi" w:cstheme="minorHAnsi"/>
          <w:sz w:val="24"/>
          <w:szCs w:val="24"/>
        </w:rPr>
        <w:t>Living expenses</w:t>
      </w:r>
    </w:p>
    <w:p w14:paraId="3B51B4FF" w14:textId="77777777" w:rsidR="00583A34" w:rsidRPr="00583A34" w:rsidRDefault="00583A34" w:rsidP="00583A34">
      <w:pPr>
        <w:pStyle w:val="ListParagraph"/>
        <w:numPr>
          <w:ilvl w:val="1"/>
          <w:numId w:val="19"/>
        </w:numPr>
        <w:tabs>
          <w:tab w:val="left" w:pos="720"/>
        </w:tabs>
        <w:rPr>
          <w:rFonts w:asciiTheme="minorHAnsi" w:hAnsiTheme="minorHAnsi" w:cstheme="minorHAnsi"/>
          <w:sz w:val="24"/>
          <w:szCs w:val="24"/>
        </w:rPr>
      </w:pPr>
      <w:r w:rsidRPr="00583A34">
        <w:rPr>
          <w:rFonts w:asciiTheme="minorHAnsi" w:hAnsiTheme="minorHAnsi" w:cstheme="minorHAnsi"/>
          <w:sz w:val="24"/>
          <w:szCs w:val="24"/>
        </w:rPr>
        <w:t>Animal research</w:t>
      </w:r>
    </w:p>
    <w:p w14:paraId="5F9109AB" w14:textId="77777777" w:rsidR="00B87054" w:rsidRPr="00B87054" w:rsidRDefault="00B87054" w:rsidP="00B87054">
      <w:pPr>
        <w:pStyle w:val="ListParagraph"/>
        <w:tabs>
          <w:tab w:val="left" w:pos="540"/>
          <w:tab w:val="left" w:pos="720"/>
          <w:tab w:val="left" w:pos="1620"/>
          <w:tab w:val="left" w:pos="2340"/>
        </w:tabs>
        <w:spacing w:after="0" w:line="240" w:lineRule="auto"/>
        <w:rPr>
          <w:rFonts w:asciiTheme="minorHAnsi" w:hAnsiTheme="minorHAnsi" w:cstheme="minorHAnsi"/>
          <w:sz w:val="24"/>
          <w:szCs w:val="24"/>
        </w:rPr>
      </w:pPr>
    </w:p>
    <w:p w14:paraId="79301E6D" w14:textId="2512A82C" w:rsidR="000C57DE" w:rsidRPr="00B87054" w:rsidRDefault="000C57DE" w:rsidP="00B87054">
      <w:pPr>
        <w:pStyle w:val="ListParagraph"/>
        <w:numPr>
          <w:ilvl w:val="0"/>
          <w:numId w:val="17"/>
        </w:numPr>
        <w:tabs>
          <w:tab w:val="left" w:pos="540"/>
          <w:tab w:val="left" w:pos="720"/>
          <w:tab w:val="left" w:pos="1620"/>
          <w:tab w:val="left" w:pos="2340"/>
        </w:tabs>
        <w:spacing w:after="0" w:line="240" w:lineRule="auto"/>
        <w:rPr>
          <w:rFonts w:asciiTheme="minorHAnsi" w:hAnsiTheme="minorHAnsi" w:cstheme="minorHAnsi"/>
          <w:sz w:val="24"/>
          <w:szCs w:val="24"/>
        </w:rPr>
      </w:pPr>
      <w:r w:rsidRPr="00B87054">
        <w:rPr>
          <w:rFonts w:asciiTheme="minorHAnsi" w:hAnsiTheme="minorHAnsi" w:cstheme="minorHAnsi"/>
          <w:sz w:val="24"/>
          <w:szCs w:val="24"/>
        </w:rPr>
        <w:t xml:space="preserve">It is expected that distribution of costs between categories of expenditures will follow the budget included in the approved application.  Transfers between categories of less than $500 may be made by the </w:t>
      </w:r>
      <w:r w:rsidR="00F32336" w:rsidRPr="00B87054">
        <w:rPr>
          <w:rFonts w:asciiTheme="minorHAnsi" w:hAnsiTheme="minorHAnsi" w:cstheme="minorHAnsi"/>
          <w:sz w:val="24"/>
          <w:szCs w:val="24"/>
        </w:rPr>
        <w:t>PI</w:t>
      </w:r>
      <w:r w:rsidRPr="00B87054">
        <w:rPr>
          <w:rFonts w:asciiTheme="minorHAnsi" w:hAnsiTheme="minorHAnsi" w:cstheme="minorHAnsi"/>
          <w:sz w:val="24"/>
          <w:szCs w:val="24"/>
        </w:rPr>
        <w:t xml:space="preserve"> without approval if such transfers do not materially change the character or scope of the project.</w:t>
      </w:r>
      <w:r w:rsidR="00892566">
        <w:rPr>
          <w:rFonts w:asciiTheme="minorHAnsi" w:hAnsiTheme="minorHAnsi" w:cstheme="minorHAnsi"/>
          <w:sz w:val="24"/>
          <w:szCs w:val="24"/>
        </w:rPr>
        <w:t xml:space="preserve"> </w:t>
      </w:r>
      <w:r w:rsidR="00892566" w:rsidRPr="00892566">
        <w:rPr>
          <w:rFonts w:asciiTheme="minorHAnsi" w:hAnsiTheme="minorHAnsi" w:cstheme="minorHAnsi"/>
          <w:sz w:val="24"/>
          <w:szCs w:val="24"/>
        </w:rPr>
        <w:t xml:space="preserve">Transfers between categories of more than $500 must be approved by the Hitchcock Foundation prior to implementation.  </w:t>
      </w:r>
    </w:p>
    <w:p w14:paraId="460C2193" w14:textId="77777777" w:rsidR="000C57DE" w:rsidRPr="00C964CE" w:rsidRDefault="000C57DE" w:rsidP="00B87054">
      <w:p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p>
    <w:p w14:paraId="3471E2E2" w14:textId="64882597" w:rsidR="00F32336" w:rsidRPr="00B87054" w:rsidRDefault="008A3ED9" w:rsidP="00B87054">
      <w:pPr>
        <w:pStyle w:val="ListParagraph"/>
        <w:numPr>
          <w:ilvl w:val="0"/>
          <w:numId w:val="17"/>
        </w:numPr>
        <w:tabs>
          <w:tab w:val="left" w:pos="540"/>
          <w:tab w:val="left" w:pos="72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r>
      <w:r w:rsidR="000C57DE" w:rsidRPr="00B87054">
        <w:rPr>
          <w:rFonts w:asciiTheme="minorHAnsi" w:hAnsiTheme="minorHAnsi" w:cstheme="minorHAnsi"/>
          <w:sz w:val="24"/>
          <w:szCs w:val="24"/>
        </w:rPr>
        <w:t>Project expenses must be incurred within the established project year unless an extension is granted.</w:t>
      </w:r>
      <w:r w:rsidR="00F32336" w:rsidRPr="00B87054">
        <w:rPr>
          <w:rFonts w:asciiTheme="minorHAnsi" w:hAnsiTheme="minorHAnsi" w:cstheme="minorHAnsi"/>
          <w:sz w:val="24"/>
          <w:szCs w:val="24"/>
        </w:rPr>
        <w:t xml:space="preserve">  </w:t>
      </w:r>
    </w:p>
    <w:p w14:paraId="5BBD9577" w14:textId="77777777" w:rsidR="00F32336" w:rsidRPr="00F32336" w:rsidRDefault="00F32336" w:rsidP="00B87054">
      <w:pPr>
        <w:pStyle w:val="ListParagraph"/>
        <w:tabs>
          <w:tab w:val="left" w:pos="540"/>
          <w:tab w:val="left" w:pos="720"/>
          <w:tab w:val="left" w:pos="1620"/>
          <w:tab w:val="left" w:pos="2340"/>
        </w:tabs>
        <w:spacing w:after="0" w:line="240" w:lineRule="auto"/>
        <w:ind w:hanging="360"/>
        <w:rPr>
          <w:rFonts w:asciiTheme="minorHAnsi" w:hAnsiTheme="minorHAnsi" w:cstheme="minorHAnsi"/>
          <w:sz w:val="24"/>
          <w:szCs w:val="24"/>
        </w:rPr>
      </w:pPr>
    </w:p>
    <w:p w14:paraId="5A70E67B" w14:textId="1B7D1E9C" w:rsidR="000C57DE" w:rsidRPr="00F32336" w:rsidRDefault="008A3ED9" w:rsidP="00B87054">
      <w:pPr>
        <w:pStyle w:val="ListParagraph"/>
        <w:numPr>
          <w:ilvl w:val="0"/>
          <w:numId w:val="17"/>
        </w:numPr>
        <w:tabs>
          <w:tab w:val="left" w:pos="540"/>
          <w:tab w:val="left" w:pos="72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r>
      <w:r w:rsidR="00F32336" w:rsidRPr="00F32336">
        <w:rPr>
          <w:rFonts w:asciiTheme="minorHAnsi" w:hAnsiTheme="minorHAnsi" w:cstheme="minorHAnsi"/>
          <w:sz w:val="24"/>
          <w:szCs w:val="24"/>
        </w:rPr>
        <w:t>Unexpended funds shall be returned to The Hitchcock Foundation</w:t>
      </w:r>
    </w:p>
    <w:p w14:paraId="0D4EBD9F" w14:textId="5CCACCCE" w:rsidR="000C57DE" w:rsidRPr="00C964CE" w:rsidRDefault="000C57DE" w:rsidP="008A3ED9">
      <w:pPr>
        <w:tabs>
          <w:tab w:val="left" w:pos="540"/>
          <w:tab w:val="left" w:pos="720"/>
          <w:tab w:val="left" w:pos="1620"/>
          <w:tab w:val="left" w:pos="2340"/>
        </w:tabs>
        <w:spacing w:after="0" w:line="240" w:lineRule="auto"/>
        <w:rPr>
          <w:rFonts w:asciiTheme="minorHAnsi" w:hAnsiTheme="minorHAnsi" w:cstheme="minorHAnsi"/>
          <w:sz w:val="24"/>
          <w:szCs w:val="24"/>
        </w:rPr>
      </w:pPr>
    </w:p>
    <w:p w14:paraId="196AE433" w14:textId="77777777" w:rsidR="000C57DE" w:rsidRPr="00C964CE" w:rsidRDefault="000C57DE" w:rsidP="00C964CE">
      <w:pPr>
        <w:tabs>
          <w:tab w:val="left" w:pos="540"/>
          <w:tab w:val="left" w:pos="108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IV.</w:t>
      </w:r>
      <w:r w:rsidRPr="00C964CE">
        <w:rPr>
          <w:rFonts w:asciiTheme="minorHAnsi" w:hAnsiTheme="minorHAnsi" w:cstheme="minorHAnsi"/>
          <w:sz w:val="24"/>
          <w:szCs w:val="24"/>
        </w:rPr>
        <w:tab/>
      </w:r>
      <w:r w:rsidRPr="00C964CE">
        <w:rPr>
          <w:rFonts w:asciiTheme="minorHAnsi" w:hAnsiTheme="minorHAnsi" w:cstheme="minorHAnsi"/>
          <w:sz w:val="24"/>
          <w:szCs w:val="24"/>
          <w:u w:val="single"/>
        </w:rPr>
        <w:t>Payment Procedures</w:t>
      </w:r>
    </w:p>
    <w:p w14:paraId="34C13BD0" w14:textId="77777777" w:rsidR="000C57DE" w:rsidRPr="00C964CE" w:rsidRDefault="000C57DE" w:rsidP="00C964CE">
      <w:pPr>
        <w:tabs>
          <w:tab w:val="left" w:pos="540"/>
          <w:tab w:val="left" w:pos="1080"/>
          <w:tab w:val="left" w:pos="1620"/>
          <w:tab w:val="left" w:pos="2340"/>
        </w:tabs>
        <w:spacing w:after="0" w:line="240" w:lineRule="auto"/>
        <w:rPr>
          <w:rFonts w:asciiTheme="minorHAnsi" w:hAnsiTheme="minorHAnsi" w:cstheme="minorHAnsi"/>
          <w:sz w:val="24"/>
          <w:szCs w:val="24"/>
        </w:rPr>
      </w:pPr>
    </w:p>
    <w:p w14:paraId="0AD82EE9" w14:textId="77777777" w:rsidR="002C7675" w:rsidRDefault="000C57DE" w:rsidP="00160A7D">
      <w:pPr>
        <w:tabs>
          <w:tab w:val="left" w:pos="450"/>
          <w:tab w:val="left" w:pos="540"/>
          <w:tab w:val="left" w:pos="630"/>
          <w:tab w:val="left" w:pos="1620"/>
          <w:tab w:val="left" w:pos="2340"/>
        </w:tabs>
        <w:spacing w:after="0" w:line="240" w:lineRule="auto"/>
        <w:ind w:left="540" w:hanging="540"/>
        <w:rPr>
          <w:rFonts w:asciiTheme="minorHAnsi" w:hAnsiTheme="minorHAnsi" w:cstheme="minorHAnsi"/>
          <w:sz w:val="24"/>
          <w:szCs w:val="24"/>
        </w:rPr>
      </w:pPr>
      <w:r w:rsidRPr="00C964CE">
        <w:rPr>
          <w:rFonts w:asciiTheme="minorHAnsi" w:hAnsiTheme="minorHAnsi" w:cstheme="minorHAnsi"/>
          <w:sz w:val="24"/>
          <w:szCs w:val="24"/>
        </w:rPr>
        <w:tab/>
      </w:r>
      <w:r w:rsidRPr="00C964CE">
        <w:rPr>
          <w:rFonts w:asciiTheme="minorHAnsi" w:hAnsiTheme="minorHAnsi" w:cstheme="minorHAnsi"/>
          <w:sz w:val="24"/>
          <w:szCs w:val="24"/>
        </w:rPr>
        <w:tab/>
        <w:t xml:space="preserve">The Hitchcock Foundation will provide a grant account for expenses under this award.  The </w:t>
      </w:r>
      <w:r w:rsidR="0005217A">
        <w:rPr>
          <w:rFonts w:asciiTheme="minorHAnsi" w:hAnsiTheme="minorHAnsi" w:cstheme="minorHAnsi"/>
          <w:sz w:val="24"/>
          <w:szCs w:val="24"/>
        </w:rPr>
        <w:t xml:space="preserve">Hitchcock </w:t>
      </w:r>
      <w:r w:rsidRPr="00C964CE">
        <w:rPr>
          <w:rFonts w:asciiTheme="minorHAnsi" w:hAnsiTheme="minorHAnsi" w:cstheme="minorHAnsi"/>
          <w:sz w:val="24"/>
          <w:szCs w:val="24"/>
        </w:rPr>
        <w:t>Foundation will maintain the funds within the Hitchcock Foundation and pay expenses as they are incurred.</w:t>
      </w:r>
      <w:r w:rsidR="00F32336">
        <w:rPr>
          <w:rFonts w:asciiTheme="minorHAnsi" w:hAnsiTheme="minorHAnsi" w:cstheme="minorHAnsi"/>
          <w:sz w:val="24"/>
          <w:szCs w:val="24"/>
        </w:rPr>
        <w:t xml:space="preserve">  </w:t>
      </w:r>
    </w:p>
    <w:p w14:paraId="7D0191E7" w14:textId="77777777" w:rsidR="002C7675" w:rsidRDefault="002C7675" w:rsidP="00160A7D">
      <w:pPr>
        <w:tabs>
          <w:tab w:val="left" w:pos="450"/>
          <w:tab w:val="left" w:pos="540"/>
          <w:tab w:val="left" w:pos="630"/>
          <w:tab w:val="left" w:pos="1620"/>
          <w:tab w:val="left" w:pos="2340"/>
        </w:tabs>
        <w:spacing w:after="0" w:line="240" w:lineRule="auto"/>
        <w:ind w:left="540" w:hanging="540"/>
        <w:rPr>
          <w:rFonts w:asciiTheme="minorHAnsi" w:hAnsiTheme="minorHAnsi" w:cstheme="minorHAnsi"/>
          <w:sz w:val="24"/>
          <w:szCs w:val="24"/>
        </w:rPr>
      </w:pPr>
    </w:p>
    <w:p w14:paraId="1CC51D97" w14:textId="1D374159" w:rsidR="000C57DE" w:rsidRDefault="002C7675" w:rsidP="002C7675">
      <w:pPr>
        <w:tabs>
          <w:tab w:val="left" w:pos="540"/>
          <w:tab w:val="left" w:pos="1620"/>
          <w:tab w:val="left" w:pos="2340"/>
        </w:tabs>
        <w:spacing w:after="0" w:line="240" w:lineRule="auto"/>
        <w:ind w:left="540" w:hanging="540"/>
        <w:rPr>
          <w:rFonts w:asciiTheme="minorHAnsi" w:hAnsiTheme="minorHAnsi" w:cstheme="minorHAnsi"/>
          <w:sz w:val="24"/>
          <w:szCs w:val="24"/>
        </w:rPr>
      </w:pPr>
      <w:r>
        <w:rPr>
          <w:rFonts w:asciiTheme="minorHAnsi" w:hAnsiTheme="minorHAnsi" w:cstheme="minorHAnsi"/>
          <w:sz w:val="24"/>
          <w:szCs w:val="24"/>
        </w:rPr>
        <w:tab/>
        <w:t xml:space="preserve">Requests for payment </w:t>
      </w:r>
      <w:r w:rsidRPr="002C7675">
        <w:rPr>
          <w:rFonts w:asciiTheme="minorHAnsi" w:hAnsiTheme="minorHAnsi" w:cstheme="minorHAnsi"/>
          <w:sz w:val="24"/>
          <w:szCs w:val="24"/>
        </w:rPr>
        <w:t>must include the principal investigator’s name, Hitchcock Foundation account number and itemized receipts and/or detailed back-up documentation.  The Hitchcock Foundation will not process accounts payable requests without itemized back-up.</w:t>
      </w:r>
    </w:p>
    <w:p w14:paraId="70BBA0EF" w14:textId="77777777" w:rsidR="00D356EB" w:rsidRPr="00C964CE" w:rsidRDefault="00D356EB" w:rsidP="00D356EB">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p>
    <w:p w14:paraId="510CFA67" w14:textId="77777777" w:rsidR="000C57DE" w:rsidRPr="00C964CE" w:rsidRDefault="000C57DE" w:rsidP="00C964CE">
      <w:pPr>
        <w:tabs>
          <w:tab w:val="left" w:pos="540"/>
          <w:tab w:val="left" w:pos="108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V.</w:t>
      </w:r>
      <w:r w:rsidRPr="00C964CE">
        <w:rPr>
          <w:rFonts w:asciiTheme="minorHAnsi" w:hAnsiTheme="minorHAnsi" w:cstheme="minorHAnsi"/>
          <w:sz w:val="24"/>
          <w:szCs w:val="24"/>
        </w:rPr>
        <w:tab/>
      </w:r>
      <w:r w:rsidRPr="00C964CE">
        <w:rPr>
          <w:rFonts w:asciiTheme="minorHAnsi" w:hAnsiTheme="minorHAnsi" w:cstheme="minorHAnsi"/>
          <w:sz w:val="24"/>
          <w:szCs w:val="24"/>
          <w:u w:val="single"/>
        </w:rPr>
        <w:t>Publications and Publicity</w:t>
      </w:r>
    </w:p>
    <w:p w14:paraId="79EF255E" w14:textId="77777777" w:rsidR="000C57DE" w:rsidRPr="00C964CE" w:rsidRDefault="000C57DE" w:rsidP="00C964CE">
      <w:pPr>
        <w:tabs>
          <w:tab w:val="left" w:pos="540"/>
          <w:tab w:val="left" w:pos="1080"/>
          <w:tab w:val="left" w:pos="1620"/>
          <w:tab w:val="left" w:pos="2340"/>
        </w:tabs>
        <w:spacing w:after="0" w:line="240" w:lineRule="auto"/>
        <w:rPr>
          <w:rFonts w:asciiTheme="minorHAnsi" w:hAnsiTheme="minorHAnsi" w:cstheme="minorHAnsi"/>
          <w:sz w:val="24"/>
          <w:szCs w:val="24"/>
        </w:rPr>
      </w:pPr>
    </w:p>
    <w:p w14:paraId="66799330" w14:textId="244971E8" w:rsidR="000C57DE" w:rsidRPr="00C964CE" w:rsidRDefault="00160A7D" w:rsidP="00160A7D">
      <w:pPr>
        <w:tabs>
          <w:tab w:val="left" w:pos="540"/>
          <w:tab w:val="left" w:pos="1620"/>
          <w:tab w:val="left" w:pos="2340"/>
        </w:tabs>
        <w:spacing w:after="0" w:line="240" w:lineRule="auto"/>
        <w:ind w:left="540" w:hanging="540"/>
        <w:rPr>
          <w:rFonts w:asciiTheme="minorHAnsi" w:hAnsiTheme="minorHAnsi" w:cstheme="minorHAnsi"/>
          <w:sz w:val="24"/>
          <w:szCs w:val="24"/>
        </w:rPr>
      </w:pPr>
      <w:r>
        <w:rPr>
          <w:rFonts w:asciiTheme="minorHAnsi" w:hAnsiTheme="minorHAnsi" w:cstheme="minorHAnsi"/>
          <w:sz w:val="24"/>
          <w:szCs w:val="24"/>
        </w:rPr>
        <w:tab/>
      </w:r>
      <w:r w:rsidR="000C57DE" w:rsidRPr="009B2AFD">
        <w:rPr>
          <w:rFonts w:asciiTheme="minorHAnsi" w:hAnsiTheme="minorHAnsi" w:cstheme="minorHAnsi"/>
          <w:sz w:val="24"/>
          <w:szCs w:val="24"/>
        </w:rPr>
        <w:t xml:space="preserve">Investigators are expected to make the results of the research available to the scientific and/or medical communities and to notify the </w:t>
      </w:r>
      <w:r w:rsidR="0005217A" w:rsidRPr="009B2AFD">
        <w:rPr>
          <w:rFonts w:asciiTheme="minorHAnsi" w:hAnsiTheme="minorHAnsi" w:cstheme="minorHAnsi"/>
          <w:sz w:val="24"/>
          <w:szCs w:val="24"/>
        </w:rPr>
        <w:t xml:space="preserve">Hitchcock </w:t>
      </w:r>
      <w:r w:rsidR="000C57DE" w:rsidRPr="009B2AFD">
        <w:rPr>
          <w:rFonts w:asciiTheme="minorHAnsi" w:hAnsiTheme="minorHAnsi" w:cstheme="minorHAnsi"/>
          <w:sz w:val="24"/>
          <w:szCs w:val="24"/>
        </w:rPr>
        <w:t xml:space="preserve">Foundation of publications resulting from or related to their grants. Acknowledgment of </w:t>
      </w:r>
      <w:r w:rsidR="0005217A" w:rsidRPr="009B2AFD">
        <w:rPr>
          <w:rFonts w:asciiTheme="minorHAnsi" w:hAnsiTheme="minorHAnsi" w:cstheme="minorHAnsi"/>
          <w:sz w:val="24"/>
          <w:szCs w:val="24"/>
        </w:rPr>
        <w:t xml:space="preserve">Hitchcock </w:t>
      </w:r>
      <w:r w:rsidR="000C57DE" w:rsidRPr="009B2AFD">
        <w:rPr>
          <w:rFonts w:asciiTheme="minorHAnsi" w:hAnsiTheme="minorHAnsi" w:cstheme="minorHAnsi"/>
          <w:sz w:val="24"/>
          <w:szCs w:val="24"/>
        </w:rPr>
        <w:t>Foundation support should be made when findings are reported to scientific audiences or scientific journals or when publicity is given to a project.</w:t>
      </w:r>
      <w:r w:rsidR="000C57DE" w:rsidRPr="00C964CE">
        <w:rPr>
          <w:rFonts w:asciiTheme="minorHAnsi" w:hAnsiTheme="minorHAnsi" w:cstheme="minorHAnsi"/>
          <w:sz w:val="24"/>
          <w:szCs w:val="24"/>
        </w:rPr>
        <w:t xml:space="preserve">  </w:t>
      </w:r>
    </w:p>
    <w:p w14:paraId="61108502" w14:textId="77777777" w:rsidR="000C57DE" w:rsidRPr="00C964CE" w:rsidRDefault="000C57DE" w:rsidP="00C964CE">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p>
    <w:p w14:paraId="51CB7F22" w14:textId="77777777" w:rsidR="000C57DE" w:rsidRPr="00C964CE" w:rsidRDefault="000C57DE" w:rsidP="00C964CE">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r w:rsidRPr="00C964CE">
        <w:rPr>
          <w:rFonts w:asciiTheme="minorHAnsi" w:hAnsiTheme="minorHAnsi" w:cstheme="minorHAnsi"/>
          <w:sz w:val="24"/>
          <w:szCs w:val="24"/>
        </w:rPr>
        <w:t>VI.</w:t>
      </w:r>
      <w:r w:rsidRPr="00C964CE">
        <w:rPr>
          <w:rFonts w:asciiTheme="minorHAnsi" w:hAnsiTheme="minorHAnsi" w:cstheme="minorHAnsi"/>
          <w:sz w:val="24"/>
          <w:szCs w:val="24"/>
        </w:rPr>
        <w:tab/>
      </w:r>
      <w:r w:rsidRPr="00C964CE">
        <w:rPr>
          <w:rFonts w:asciiTheme="minorHAnsi" w:hAnsiTheme="minorHAnsi" w:cstheme="minorHAnsi"/>
          <w:sz w:val="24"/>
          <w:szCs w:val="24"/>
          <w:u w:val="single"/>
        </w:rPr>
        <w:t>Limitations</w:t>
      </w:r>
    </w:p>
    <w:p w14:paraId="06D91A4A" w14:textId="77777777" w:rsidR="000C57DE" w:rsidRPr="00C964CE" w:rsidRDefault="000C57DE" w:rsidP="00C964CE">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p>
    <w:p w14:paraId="51D241AD" w14:textId="48E22F6C" w:rsidR="000C57DE" w:rsidRPr="00C964CE" w:rsidRDefault="000C57DE" w:rsidP="00F76CE1">
      <w:pPr>
        <w:pStyle w:val="ListParagraph"/>
        <w:numPr>
          <w:ilvl w:val="0"/>
          <w:numId w:val="2"/>
        </w:numPr>
        <w:tabs>
          <w:tab w:val="left" w:pos="540"/>
          <w:tab w:val="left" w:pos="720"/>
          <w:tab w:val="left" w:pos="1620"/>
          <w:tab w:val="left" w:pos="2340"/>
        </w:tabs>
        <w:spacing w:after="0" w:line="240" w:lineRule="auto"/>
        <w:ind w:left="720" w:hanging="360"/>
        <w:rPr>
          <w:rFonts w:asciiTheme="minorHAnsi" w:hAnsiTheme="minorHAnsi" w:cstheme="minorHAnsi"/>
          <w:sz w:val="24"/>
          <w:szCs w:val="24"/>
        </w:rPr>
      </w:pPr>
      <w:r w:rsidRPr="00C964CE">
        <w:rPr>
          <w:rFonts w:asciiTheme="minorHAnsi" w:hAnsiTheme="minorHAnsi" w:cstheme="minorHAnsi"/>
          <w:sz w:val="24"/>
          <w:szCs w:val="24"/>
        </w:rPr>
        <w:t xml:space="preserve">Amount of </w:t>
      </w:r>
      <w:r w:rsidR="00E52991">
        <w:rPr>
          <w:rFonts w:asciiTheme="minorHAnsi" w:hAnsiTheme="minorHAnsi" w:cstheme="minorHAnsi"/>
          <w:sz w:val="24"/>
          <w:szCs w:val="24"/>
        </w:rPr>
        <w:t>funds awarded will not exceed $</w:t>
      </w:r>
      <w:r w:rsidR="000C3CD3">
        <w:rPr>
          <w:rFonts w:asciiTheme="minorHAnsi" w:hAnsiTheme="minorHAnsi" w:cstheme="minorHAnsi"/>
          <w:sz w:val="24"/>
          <w:szCs w:val="24"/>
        </w:rPr>
        <w:t>1</w:t>
      </w:r>
      <w:r w:rsidRPr="00C964CE">
        <w:rPr>
          <w:rFonts w:asciiTheme="minorHAnsi" w:hAnsiTheme="minorHAnsi" w:cstheme="minorHAnsi"/>
          <w:sz w:val="24"/>
          <w:szCs w:val="24"/>
        </w:rPr>
        <w:t xml:space="preserve">0,000. </w:t>
      </w:r>
    </w:p>
    <w:p w14:paraId="0A2E7DEA" w14:textId="77777777" w:rsidR="00DF3ED9" w:rsidRPr="00C964CE" w:rsidRDefault="00DF3ED9" w:rsidP="00F76CE1">
      <w:pPr>
        <w:pStyle w:val="ListParagraph"/>
        <w:tabs>
          <w:tab w:val="left" w:pos="540"/>
          <w:tab w:val="left" w:pos="1080"/>
          <w:tab w:val="left" w:pos="1620"/>
          <w:tab w:val="left" w:pos="2340"/>
        </w:tabs>
        <w:spacing w:after="0" w:line="240" w:lineRule="auto"/>
        <w:ind w:hanging="360"/>
        <w:rPr>
          <w:rFonts w:asciiTheme="minorHAnsi" w:hAnsiTheme="minorHAnsi" w:cstheme="minorHAnsi"/>
          <w:sz w:val="24"/>
          <w:szCs w:val="24"/>
        </w:rPr>
      </w:pPr>
    </w:p>
    <w:p w14:paraId="34A13B59" w14:textId="348E2244" w:rsidR="000C57DE" w:rsidRPr="00C964CE" w:rsidRDefault="000C57DE" w:rsidP="00F76CE1">
      <w:pPr>
        <w:tabs>
          <w:tab w:val="left" w:pos="540"/>
          <w:tab w:val="left" w:pos="1080"/>
          <w:tab w:val="left" w:pos="1620"/>
          <w:tab w:val="left" w:pos="2340"/>
        </w:tabs>
        <w:spacing w:after="0" w:line="240" w:lineRule="auto"/>
        <w:ind w:left="720" w:hanging="360"/>
        <w:rPr>
          <w:rFonts w:asciiTheme="minorHAnsi" w:hAnsiTheme="minorHAnsi" w:cstheme="minorHAnsi"/>
          <w:sz w:val="24"/>
          <w:szCs w:val="24"/>
          <w:u w:val="single"/>
        </w:rPr>
      </w:pPr>
      <w:r w:rsidRPr="00C964CE">
        <w:rPr>
          <w:rFonts w:asciiTheme="minorHAnsi" w:hAnsiTheme="minorHAnsi" w:cstheme="minorHAnsi"/>
          <w:sz w:val="24"/>
          <w:szCs w:val="24"/>
        </w:rPr>
        <w:t>B.</w:t>
      </w:r>
      <w:r w:rsidRPr="00C964CE">
        <w:rPr>
          <w:rFonts w:asciiTheme="minorHAnsi" w:hAnsiTheme="minorHAnsi" w:cstheme="minorHAnsi"/>
          <w:sz w:val="24"/>
          <w:szCs w:val="24"/>
        </w:rPr>
        <w:tab/>
        <w:t>Proposals that require funding from both the Hitchcock Foundation and an additional source will be accepted but evidence of supplemental support should accompany the application.  Funding received from all sources may not exceed 100 percent of budget.</w:t>
      </w:r>
    </w:p>
    <w:p w14:paraId="286E87CC" w14:textId="77777777" w:rsidR="000C57DE" w:rsidRPr="00C964CE" w:rsidRDefault="000C57DE" w:rsidP="00C964CE">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p>
    <w:p w14:paraId="7835F488" w14:textId="3F85F9E5" w:rsidR="000C57DE" w:rsidRPr="00C964CE" w:rsidRDefault="000C57DE" w:rsidP="00D5368B">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r w:rsidRPr="00C964CE">
        <w:rPr>
          <w:rFonts w:asciiTheme="minorHAnsi" w:hAnsiTheme="minorHAnsi" w:cstheme="minorHAnsi"/>
          <w:sz w:val="24"/>
          <w:szCs w:val="24"/>
        </w:rPr>
        <w:t>VII.</w:t>
      </w:r>
      <w:r w:rsidRPr="00C964CE">
        <w:rPr>
          <w:rFonts w:asciiTheme="minorHAnsi" w:hAnsiTheme="minorHAnsi" w:cstheme="minorHAnsi"/>
          <w:sz w:val="24"/>
          <w:szCs w:val="24"/>
        </w:rPr>
        <w:tab/>
      </w:r>
      <w:r w:rsidRPr="00C964CE">
        <w:rPr>
          <w:rFonts w:asciiTheme="minorHAnsi" w:hAnsiTheme="minorHAnsi" w:cstheme="minorHAnsi"/>
          <w:sz w:val="24"/>
          <w:szCs w:val="24"/>
          <w:u w:val="single"/>
        </w:rPr>
        <w:t>Final Report</w:t>
      </w:r>
      <w:r w:rsidR="00E52991">
        <w:rPr>
          <w:rFonts w:asciiTheme="minorHAnsi" w:hAnsiTheme="minorHAnsi" w:cstheme="minorHAnsi"/>
          <w:sz w:val="24"/>
          <w:szCs w:val="24"/>
          <w:u w:val="single"/>
        </w:rPr>
        <w:t xml:space="preserve"> &amp; Presentation</w:t>
      </w:r>
    </w:p>
    <w:p w14:paraId="06389D45" w14:textId="77777777" w:rsidR="00D5368B" w:rsidRDefault="00D5368B" w:rsidP="00D5368B">
      <w:pPr>
        <w:tabs>
          <w:tab w:val="left" w:pos="540"/>
          <w:tab w:val="left" w:pos="2340"/>
        </w:tabs>
        <w:spacing w:after="0" w:line="240" w:lineRule="auto"/>
        <w:ind w:left="540" w:hanging="540"/>
        <w:rPr>
          <w:rFonts w:asciiTheme="minorHAnsi" w:hAnsiTheme="minorHAnsi" w:cstheme="minorHAnsi"/>
          <w:sz w:val="24"/>
          <w:szCs w:val="24"/>
        </w:rPr>
      </w:pPr>
      <w:r>
        <w:rPr>
          <w:rFonts w:asciiTheme="minorHAnsi" w:hAnsiTheme="minorHAnsi" w:cstheme="minorHAnsi"/>
          <w:sz w:val="24"/>
          <w:szCs w:val="24"/>
        </w:rPr>
        <w:tab/>
      </w:r>
    </w:p>
    <w:p w14:paraId="48F2F832" w14:textId="50AABB04" w:rsidR="000C57DE" w:rsidRDefault="00D5368B" w:rsidP="00D5368B">
      <w:pPr>
        <w:tabs>
          <w:tab w:val="left" w:pos="540"/>
          <w:tab w:val="left" w:pos="2340"/>
        </w:tabs>
        <w:spacing w:after="0" w:line="240" w:lineRule="auto"/>
        <w:ind w:left="540" w:hanging="540"/>
        <w:rPr>
          <w:rFonts w:asciiTheme="minorHAnsi" w:hAnsiTheme="minorHAnsi" w:cstheme="minorHAnsi"/>
          <w:sz w:val="24"/>
          <w:szCs w:val="24"/>
        </w:rPr>
      </w:pPr>
      <w:r>
        <w:rPr>
          <w:rFonts w:asciiTheme="minorHAnsi" w:hAnsiTheme="minorHAnsi" w:cstheme="minorHAnsi"/>
          <w:sz w:val="24"/>
          <w:szCs w:val="24"/>
        </w:rPr>
        <w:tab/>
      </w:r>
      <w:r w:rsidR="000C57DE" w:rsidRPr="00C964CE">
        <w:rPr>
          <w:rFonts w:asciiTheme="minorHAnsi" w:hAnsiTheme="minorHAnsi" w:cstheme="minorHAnsi"/>
          <w:sz w:val="24"/>
          <w:szCs w:val="24"/>
        </w:rPr>
        <w:t xml:space="preserve">Within 60 days of the </w:t>
      </w:r>
      <w:r w:rsidR="003A6EEB" w:rsidRPr="00C82A37">
        <w:rPr>
          <w:rFonts w:asciiTheme="minorHAnsi" w:hAnsiTheme="minorHAnsi" w:cstheme="minorHAnsi"/>
          <w:sz w:val="24"/>
          <w:szCs w:val="24"/>
        </w:rPr>
        <w:t>one-year</w:t>
      </w:r>
      <w:r w:rsidR="000C57DE" w:rsidRPr="00C964CE">
        <w:rPr>
          <w:rFonts w:asciiTheme="minorHAnsi" w:hAnsiTheme="minorHAnsi" w:cstheme="minorHAnsi"/>
          <w:sz w:val="24"/>
          <w:szCs w:val="24"/>
        </w:rPr>
        <w:t xml:space="preserve"> anniversary of the award, the PI will be responsible for submitting </w:t>
      </w:r>
      <w:r w:rsidR="00392A60">
        <w:rPr>
          <w:rFonts w:asciiTheme="minorHAnsi" w:hAnsiTheme="minorHAnsi" w:cstheme="minorHAnsi"/>
          <w:sz w:val="24"/>
          <w:szCs w:val="24"/>
        </w:rPr>
        <w:t xml:space="preserve">a final research project report, using the </w:t>
      </w:r>
      <w:r w:rsidR="0005217A">
        <w:rPr>
          <w:rFonts w:asciiTheme="minorHAnsi" w:hAnsiTheme="minorHAnsi" w:cstheme="minorHAnsi"/>
          <w:sz w:val="24"/>
          <w:szCs w:val="24"/>
        </w:rPr>
        <w:t xml:space="preserve">Hitchcock </w:t>
      </w:r>
      <w:r w:rsidR="00392A60">
        <w:rPr>
          <w:rFonts w:asciiTheme="minorHAnsi" w:hAnsiTheme="minorHAnsi" w:cstheme="minorHAnsi"/>
          <w:sz w:val="24"/>
          <w:szCs w:val="24"/>
        </w:rPr>
        <w:t xml:space="preserve">Foundation’s </w:t>
      </w:r>
      <w:r w:rsidR="00052F2F">
        <w:rPr>
          <w:rFonts w:asciiTheme="minorHAnsi" w:hAnsiTheme="minorHAnsi" w:cstheme="minorHAnsi"/>
          <w:sz w:val="24"/>
          <w:szCs w:val="24"/>
        </w:rPr>
        <w:t>guidance</w:t>
      </w:r>
      <w:r w:rsidR="00392A60">
        <w:rPr>
          <w:rFonts w:asciiTheme="minorHAnsi" w:hAnsiTheme="minorHAnsi" w:cstheme="minorHAnsi"/>
          <w:sz w:val="24"/>
          <w:szCs w:val="24"/>
        </w:rPr>
        <w:t xml:space="preserve">.  </w:t>
      </w:r>
      <w:r w:rsidR="000C57DE" w:rsidRPr="00C964CE">
        <w:rPr>
          <w:rFonts w:asciiTheme="minorHAnsi" w:hAnsiTheme="minorHAnsi" w:cstheme="minorHAnsi"/>
          <w:sz w:val="24"/>
          <w:szCs w:val="24"/>
        </w:rPr>
        <w:t xml:space="preserve">Please include a certification signed by the PI and his/her department chair indicating whether the time, effort and resources described in the funded application were actually committed to the project.  If time and resources were not devoted to the project as planned in the application, please describe the deviations and why they occurred.  Failure to submit these final reports within the prescribed time may make the </w:t>
      </w:r>
      <w:r w:rsidR="006E024B">
        <w:rPr>
          <w:rFonts w:asciiTheme="minorHAnsi" w:hAnsiTheme="minorHAnsi" w:cstheme="minorHAnsi"/>
          <w:sz w:val="24"/>
          <w:szCs w:val="24"/>
        </w:rPr>
        <w:t>PI</w:t>
      </w:r>
      <w:r w:rsidR="000C57DE" w:rsidRPr="00C964CE">
        <w:rPr>
          <w:rFonts w:asciiTheme="minorHAnsi" w:hAnsiTheme="minorHAnsi" w:cstheme="minorHAnsi"/>
          <w:sz w:val="24"/>
          <w:szCs w:val="24"/>
        </w:rPr>
        <w:t xml:space="preserve"> ineligible for future Hitchcock Foundation funding.  </w:t>
      </w:r>
    </w:p>
    <w:p w14:paraId="2C287A7F" w14:textId="77777777" w:rsidR="00E52991" w:rsidRDefault="00E52991" w:rsidP="00D5368B">
      <w:pPr>
        <w:tabs>
          <w:tab w:val="left" w:pos="540"/>
          <w:tab w:val="left" w:pos="2340"/>
        </w:tabs>
        <w:spacing w:after="0" w:line="240" w:lineRule="auto"/>
        <w:ind w:left="540" w:hanging="540"/>
        <w:rPr>
          <w:rFonts w:asciiTheme="minorHAnsi" w:hAnsiTheme="minorHAnsi" w:cstheme="minorHAnsi"/>
          <w:sz w:val="24"/>
          <w:szCs w:val="24"/>
        </w:rPr>
      </w:pPr>
    </w:p>
    <w:p w14:paraId="27F015EE" w14:textId="652F054C" w:rsidR="00E52991" w:rsidRDefault="00D5368B" w:rsidP="00D5368B">
      <w:pPr>
        <w:tabs>
          <w:tab w:val="left" w:pos="540"/>
          <w:tab w:val="left" w:pos="2340"/>
        </w:tabs>
        <w:spacing w:after="0" w:line="240" w:lineRule="auto"/>
        <w:ind w:left="540" w:hanging="540"/>
        <w:rPr>
          <w:rFonts w:asciiTheme="minorHAnsi" w:hAnsiTheme="minorHAnsi" w:cstheme="minorHAnsi"/>
          <w:sz w:val="24"/>
          <w:szCs w:val="24"/>
        </w:rPr>
      </w:pPr>
      <w:r>
        <w:rPr>
          <w:rFonts w:asciiTheme="minorHAnsi" w:hAnsiTheme="minorHAnsi" w:cstheme="minorHAnsi"/>
          <w:sz w:val="24"/>
          <w:szCs w:val="24"/>
        </w:rPr>
        <w:tab/>
      </w:r>
      <w:r w:rsidR="00E52991">
        <w:rPr>
          <w:rFonts w:asciiTheme="minorHAnsi" w:hAnsiTheme="minorHAnsi" w:cstheme="minorHAnsi"/>
          <w:sz w:val="24"/>
          <w:szCs w:val="24"/>
        </w:rPr>
        <w:t>PIs are also expected to present their project and findings at an appropriate meeting, such as Quality Conference, Grand Rounds, etc.</w:t>
      </w:r>
    </w:p>
    <w:p w14:paraId="4086235A" w14:textId="77777777" w:rsidR="003A0DB2" w:rsidRDefault="003A0DB2" w:rsidP="00D5368B">
      <w:pPr>
        <w:tabs>
          <w:tab w:val="left" w:pos="540"/>
          <w:tab w:val="left" w:pos="2340"/>
        </w:tabs>
        <w:spacing w:after="0" w:line="240" w:lineRule="auto"/>
        <w:ind w:left="540" w:hanging="540"/>
        <w:rPr>
          <w:rFonts w:asciiTheme="minorHAnsi" w:hAnsiTheme="minorHAnsi" w:cstheme="minorHAnsi"/>
          <w:sz w:val="24"/>
          <w:szCs w:val="24"/>
        </w:rPr>
      </w:pPr>
    </w:p>
    <w:p w14:paraId="75071001" w14:textId="36F87AFA" w:rsidR="003A0DB2" w:rsidRPr="00C964CE" w:rsidRDefault="00D5368B" w:rsidP="00D5368B">
      <w:pPr>
        <w:tabs>
          <w:tab w:val="left" w:pos="540"/>
          <w:tab w:val="left" w:pos="2340"/>
        </w:tabs>
        <w:spacing w:after="0" w:line="240" w:lineRule="auto"/>
        <w:ind w:left="540" w:hanging="540"/>
        <w:rPr>
          <w:rFonts w:asciiTheme="minorHAnsi" w:hAnsiTheme="minorHAnsi" w:cstheme="minorHAnsi"/>
          <w:sz w:val="24"/>
          <w:szCs w:val="24"/>
        </w:rPr>
      </w:pPr>
      <w:r>
        <w:rPr>
          <w:rFonts w:asciiTheme="minorHAnsi" w:hAnsiTheme="minorHAnsi" w:cstheme="minorHAnsi"/>
          <w:sz w:val="24"/>
          <w:szCs w:val="24"/>
        </w:rPr>
        <w:tab/>
      </w:r>
      <w:r w:rsidR="003A0DB2">
        <w:rPr>
          <w:rFonts w:asciiTheme="minorHAnsi" w:hAnsiTheme="minorHAnsi" w:cstheme="minorHAnsi"/>
          <w:sz w:val="24"/>
          <w:szCs w:val="24"/>
        </w:rPr>
        <w:t xml:space="preserve">In addition, the PI </w:t>
      </w:r>
      <w:r w:rsidR="001326AC">
        <w:rPr>
          <w:rFonts w:asciiTheme="minorHAnsi" w:hAnsiTheme="minorHAnsi" w:cstheme="minorHAnsi"/>
          <w:sz w:val="24"/>
          <w:szCs w:val="24"/>
        </w:rPr>
        <w:t xml:space="preserve">will </w:t>
      </w:r>
      <w:r w:rsidR="003A0DB2">
        <w:rPr>
          <w:rFonts w:asciiTheme="minorHAnsi" w:hAnsiTheme="minorHAnsi" w:cstheme="minorHAnsi"/>
          <w:sz w:val="24"/>
          <w:szCs w:val="24"/>
        </w:rPr>
        <w:t>be asked to present their project and findings to the Hitchcock Foundation Board of Trustees.</w:t>
      </w:r>
    </w:p>
    <w:p w14:paraId="2AFDEE2D" w14:textId="77777777" w:rsidR="000C57DE" w:rsidRPr="00C964CE" w:rsidRDefault="000C57DE" w:rsidP="00C964CE">
      <w:pPr>
        <w:tabs>
          <w:tab w:val="left" w:pos="540"/>
          <w:tab w:val="left" w:pos="1080"/>
          <w:tab w:val="left" w:pos="1620"/>
          <w:tab w:val="left" w:pos="2340"/>
        </w:tabs>
        <w:spacing w:after="0" w:line="240" w:lineRule="auto"/>
        <w:rPr>
          <w:rFonts w:asciiTheme="minorHAnsi" w:hAnsiTheme="minorHAnsi" w:cstheme="minorHAnsi"/>
          <w:sz w:val="24"/>
          <w:szCs w:val="24"/>
        </w:rPr>
      </w:pPr>
    </w:p>
    <w:p w14:paraId="6AA6F8E8" w14:textId="1E6BBD27" w:rsidR="000C57DE" w:rsidRPr="00C964CE" w:rsidRDefault="000C57DE" w:rsidP="00C964CE">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r w:rsidRPr="00324246">
        <w:rPr>
          <w:rFonts w:asciiTheme="minorHAnsi" w:hAnsiTheme="minorHAnsi" w:cstheme="minorHAnsi"/>
          <w:sz w:val="24"/>
          <w:szCs w:val="24"/>
        </w:rPr>
        <w:t>VIII.</w:t>
      </w:r>
      <w:r w:rsidRPr="00324246">
        <w:rPr>
          <w:rFonts w:asciiTheme="minorHAnsi" w:hAnsiTheme="minorHAnsi" w:cstheme="minorHAnsi"/>
          <w:sz w:val="24"/>
          <w:szCs w:val="24"/>
        </w:rPr>
        <w:tab/>
      </w:r>
      <w:r w:rsidRPr="00324246">
        <w:rPr>
          <w:rFonts w:asciiTheme="minorHAnsi" w:hAnsiTheme="minorHAnsi" w:cstheme="minorHAnsi"/>
          <w:sz w:val="24"/>
          <w:szCs w:val="24"/>
          <w:u w:val="single"/>
        </w:rPr>
        <w:t>Application Protocol</w:t>
      </w:r>
      <w:r w:rsidR="00A60405">
        <w:rPr>
          <w:rFonts w:asciiTheme="minorHAnsi" w:hAnsiTheme="minorHAnsi" w:cstheme="minorHAnsi"/>
          <w:sz w:val="24"/>
          <w:szCs w:val="24"/>
          <w:u w:val="single"/>
        </w:rPr>
        <w:t xml:space="preserve"> </w:t>
      </w:r>
    </w:p>
    <w:p w14:paraId="22A7BDD7" w14:textId="77777777" w:rsidR="000C57DE" w:rsidRPr="00C964CE" w:rsidRDefault="000C57DE" w:rsidP="00C964CE">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p>
    <w:p w14:paraId="182AA79E" w14:textId="354FBD0A" w:rsidR="000C57DE" w:rsidRDefault="000C57DE" w:rsidP="00D654A8">
      <w:pPr>
        <w:pStyle w:val="ListParagraph"/>
        <w:numPr>
          <w:ilvl w:val="0"/>
          <w:numId w:val="12"/>
        </w:numPr>
        <w:tabs>
          <w:tab w:val="left" w:pos="540"/>
          <w:tab w:val="left" w:pos="1080"/>
          <w:tab w:val="left" w:pos="1620"/>
          <w:tab w:val="left" w:pos="2340"/>
        </w:tabs>
        <w:spacing w:after="0" w:line="240" w:lineRule="auto"/>
        <w:rPr>
          <w:rFonts w:asciiTheme="minorHAnsi" w:hAnsiTheme="minorHAnsi" w:cstheme="minorHAnsi"/>
          <w:sz w:val="24"/>
          <w:szCs w:val="24"/>
        </w:rPr>
      </w:pPr>
      <w:r w:rsidRPr="00D654A8">
        <w:rPr>
          <w:rFonts w:asciiTheme="minorHAnsi" w:hAnsiTheme="minorHAnsi" w:cstheme="minorHAnsi"/>
          <w:sz w:val="24"/>
          <w:szCs w:val="24"/>
        </w:rPr>
        <w:t xml:space="preserve">Applications should </w:t>
      </w:r>
      <w:r w:rsidR="00523718">
        <w:rPr>
          <w:rFonts w:asciiTheme="minorHAnsi" w:hAnsiTheme="minorHAnsi" w:cstheme="minorHAnsi"/>
          <w:sz w:val="24"/>
          <w:szCs w:val="24"/>
        </w:rPr>
        <w:t xml:space="preserve">be single-spaced using at least 10-point font.  The entire application and appendices </w:t>
      </w:r>
      <w:r w:rsidR="00E9139E">
        <w:rPr>
          <w:rFonts w:asciiTheme="minorHAnsi" w:hAnsiTheme="minorHAnsi" w:cstheme="minorHAnsi"/>
          <w:sz w:val="24"/>
          <w:szCs w:val="24"/>
        </w:rPr>
        <w:t>must</w:t>
      </w:r>
      <w:r w:rsidR="00523718">
        <w:rPr>
          <w:rFonts w:asciiTheme="minorHAnsi" w:hAnsiTheme="minorHAnsi" w:cstheme="minorHAnsi"/>
          <w:sz w:val="24"/>
          <w:szCs w:val="24"/>
        </w:rPr>
        <w:t xml:space="preserve"> be saved and submitted as a single pdf document.</w:t>
      </w:r>
      <w:r w:rsidR="0020278B">
        <w:rPr>
          <w:rFonts w:asciiTheme="minorHAnsi" w:hAnsiTheme="minorHAnsi" w:cstheme="minorHAnsi"/>
          <w:sz w:val="24"/>
          <w:szCs w:val="24"/>
        </w:rPr>
        <w:t xml:space="preserve">  Be sure to define acronyms and </w:t>
      </w:r>
      <w:r w:rsidR="00326CBD">
        <w:rPr>
          <w:rFonts w:asciiTheme="minorHAnsi" w:hAnsiTheme="minorHAnsi" w:cstheme="minorHAnsi"/>
          <w:sz w:val="24"/>
          <w:szCs w:val="24"/>
        </w:rPr>
        <w:t>abbreviations</w:t>
      </w:r>
      <w:r w:rsidR="0020278B">
        <w:rPr>
          <w:rFonts w:asciiTheme="minorHAnsi" w:hAnsiTheme="minorHAnsi" w:cstheme="minorHAnsi"/>
          <w:sz w:val="24"/>
          <w:szCs w:val="24"/>
        </w:rPr>
        <w:t xml:space="preserve">.  Medical terms and jargon </w:t>
      </w:r>
      <w:r w:rsidR="00326CBD">
        <w:rPr>
          <w:rFonts w:asciiTheme="minorHAnsi" w:hAnsiTheme="minorHAnsi" w:cstheme="minorHAnsi"/>
          <w:sz w:val="24"/>
          <w:szCs w:val="24"/>
        </w:rPr>
        <w:t>that may not be recognized outside of your specialty</w:t>
      </w:r>
      <w:r w:rsidR="0020278B">
        <w:rPr>
          <w:rFonts w:asciiTheme="minorHAnsi" w:hAnsiTheme="minorHAnsi" w:cstheme="minorHAnsi"/>
          <w:sz w:val="24"/>
          <w:szCs w:val="24"/>
        </w:rPr>
        <w:t xml:space="preserve"> should also be defined</w:t>
      </w:r>
      <w:r w:rsidR="00326CBD">
        <w:rPr>
          <w:rFonts w:asciiTheme="minorHAnsi" w:hAnsiTheme="minorHAnsi" w:cstheme="minorHAnsi"/>
          <w:sz w:val="24"/>
          <w:szCs w:val="24"/>
        </w:rPr>
        <w:t xml:space="preserve">.  </w:t>
      </w:r>
      <w:r w:rsidR="0020278B">
        <w:rPr>
          <w:rFonts w:asciiTheme="minorHAnsi" w:hAnsiTheme="minorHAnsi" w:cstheme="minorHAnsi"/>
          <w:sz w:val="24"/>
          <w:szCs w:val="24"/>
        </w:rPr>
        <w:t>A Glossary is not required</w:t>
      </w:r>
      <w:r w:rsidR="009C6450">
        <w:rPr>
          <w:rFonts w:asciiTheme="minorHAnsi" w:hAnsiTheme="minorHAnsi" w:cstheme="minorHAnsi"/>
          <w:sz w:val="24"/>
          <w:szCs w:val="24"/>
        </w:rPr>
        <w:t xml:space="preserve">, </w:t>
      </w:r>
      <w:r w:rsidR="0020278B">
        <w:rPr>
          <w:rFonts w:asciiTheme="minorHAnsi" w:hAnsiTheme="minorHAnsi" w:cstheme="minorHAnsi"/>
          <w:sz w:val="24"/>
          <w:szCs w:val="24"/>
        </w:rPr>
        <w:t xml:space="preserve">but </w:t>
      </w:r>
      <w:r w:rsidR="009C6450">
        <w:rPr>
          <w:rFonts w:asciiTheme="minorHAnsi" w:hAnsiTheme="minorHAnsi" w:cstheme="minorHAnsi"/>
          <w:sz w:val="24"/>
          <w:szCs w:val="24"/>
        </w:rPr>
        <w:t xml:space="preserve">one </w:t>
      </w:r>
      <w:r w:rsidR="0020278B">
        <w:rPr>
          <w:rFonts w:asciiTheme="minorHAnsi" w:hAnsiTheme="minorHAnsi" w:cstheme="minorHAnsi"/>
          <w:sz w:val="24"/>
          <w:szCs w:val="24"/>
        </w:rPr>
        <w:t xml:space="preserve">may be included </w:t>
      </w:r>
      <w:r w:rsidR="009C6450">
        <w:rPr>
          <w:rFonts w:asciiTheme="minorHAnsi" w:hAnsiTheme="minorHAnsi" w:cstheme="minorHAnsi"/>
          <w:sz w:val="24"/>
          <w:szCs w:val="24"/>
        </w:rPr>
        <w:t>at</w:t>
      </w:r>
      <w:r w:rsidR="0020278B">
        <w:rPr>
          <w:rFonts w:asciiTheme="minorHAnsi" w:hAnsiTheme="minorHAnsi" w:cstheme="minorHAnsi"/>
          <w:sz w:val="24"/>
          <w:szCs w:val="24"/>
        </w:rPr>
        <w:t xml:space="preserve"> the</w:t>
      </w:r>
      <w:r w:rsidR="009C6450">
        <w:rPr>
          <w:rFonts w:asciiTheme="minorHAnsi" w:hAnsiTheme="minorHAnsi" w:cstheme="minorHAnsi"/>
          <w:sz w:val="24"/>
          <w:szCs w:val="24"/>
        </w:rPr>
        <w:t xml:space="preserve"> end of the</w:t>
      </w:r>
      <w:r w:rsidR="0020278B">
        <w:rPr>
          <w:rFonts w:asciiTheme="minorHAnsi" w:hAnsiTheme="minorHAnsi" w:cstheme="minorHAnsi"/>
          <w:sz w:val="24"/>
          <w:szCs w:val="24"/>
        </w:rPr>
        <w:t xml:space="preserve"> Reference section.</w:t>
      </w:r>
    </w:p>
    <w:p w14:paraId="21DB2EB2" w14:textId="4BAB448B" w:rsidR="00E9139E" w:rsidRDefault="00E9139E" w:rsidP="00E9139E">
      <w:pPr>
        <w:pStyle w:val="ListParagraph"/>
        <w:tabs>
          <w:tab w:val="left" w:pos="540"/>
          <w:tab w:val="left" w:pos="1080"/>
          <w:tab w:val="left" w:pos="1620"/>
          <w:tab w:val="left" w:pos="2340"/>
        </w:tabs>
        <w:spacing w:after="0" w:line="240" w:lineRule="auto"/>
        <w:ind w:left="900"/>
        <w:rPr>
          <w:rFonts w:asciiTheme="minorHAnsi" w:hAnsiTheme="minorHAnsi" w:cstheme="minorHAnsi"/>
          <w:sz w:val="24"/>
          <w:szCs w:val="24"/>
        </w:rPr>
      </w:pPr>
    </w:p>
    <w:p w14:paraId="047175AC" w14:textId="67E9B386" w:rsidR="00E9139E" w:rsidRPr="00D654A8" w:rsidRDefault="00E9139E" w:rsidP="00E9139E">
      <w:pPr>
        <w:pStyle w:val="ListParagraph"/>
        <w:tabs>
          <w:tab w:val="left" w:pos="540"/>
          <w:tab w:val="left" w:pos="1080"/>
          <w:tab w:val="left" w:pos="1620"/>
          <w:tab w:val="left" w:pos="2340"/>
        </w:tabs>
        <w:spacing w:after="0" w:line="240" w:lineRule="auto"/>
        <w:ind w:left="900"/>
        <w:rPr>
          <w:rFonts w:asciiTheme="minorHAnsi" w:hAnsiTheme="minorHAnsi" w:cstheme="minorHAnsi"/>
          <w:sz w:val="24"/>
          <w:szCs w:val="24"/>
        </w:rPr>
      </w:pPr>
      <w:r>
        <w:rPr>
          <w:rFonts w:asciiTheme="minorHAnsi" w:hAnsiTheme="minorHAnsi" w:cstheme="minorHAnsi"/>
          <w:sz w:val="24"/>
          <w:szCs w:val="24"/>
        </w:rPr>
        <w:t>Applications should adhere to the following outline:</w:t>
      </w:r>
    </w:p>
    <w:p w14:paraId="376D08F4" w14:textId="77777777" w:rsidR="000C57DE" w:rsidRPr="00C964CE" w:rsidRDefault="000C57DE" w:rsidP="00C964CE">
      <w:pPr>
        <w:tabs>
          <w:tab w:val="left" w:pos="540"/>
          <w:tab w:val="left" w:pos="1080"/>
          <w:tab w:val="left" w:pos="1620"/>
          <w:tab w:val="left" w:pos="2340"/>
        </w:tabs>
        <w:spacing w:after="0" w:line="240" w:lineRule="auto"/>
        <w:ind w:left="1620" w:hanging="1620"/>
        <w:rPr>
          <w:rFonts w:asciiTheme="minorHAnsi" w:hAnsiTheme="minorHAnsi" w:cstheme="minorHAnsi"/>
          <w:sz w:val="24"/>
          <w:szCs w:val="24"/>
        </w:rPr>
      </w:pPr>
    </w:p>
    <w:p w14:paraId="7354D291" w14:textId="3CB3B3E3" w:rsidR="00324246" w:rsidRDefault="00D060CD" w:rsidP="00D67826">
      <w:pPr>
        <w:pStyle w:val="ListParagraph"/>
        <w:numPr>
          <w:ilvl w:val="0"/>
          <w:numId w:val="14"/>
        </w:numPr>
        <w:tabs>
          <w:tab w:val="left" w:pos="1080"/>
        </w:tabs>
        <w:spacing w:after="0" w:line="240" w:lineRule="auto"/>
        <w:ind w:left="1440" w:hanging="540"/>
        <w:rPr>
          <w:rFonts w:asciiTheme="minorHAnsi" w:hAnsiTheme="minorHAnsi" w:cstheme="minorHAnsi"/>
          <w:sz w:val="24"/>
          <w:szCs w:val="24"/>
        </w:rPr>
      </w:pPr>
      <w:r>
        <w:rPr>
          <w:rFonts w:asciiTheme="minorHAnsi" w:hAnsiTheme="minorHAnsi" w:cstheme="minorHAnsi"/>
          <w:b/>
          <w:sz w:val="24"/>
          <w:szCs w:val="24"/>
        </w:rPr>
        <w:t>Lay Summary</w:t>
      </w:r>
      <w:r w:rsidR="008F7E6B" w:rsidRPr="003A4331">
        <w:rPr>
          <w:rFonts w:asciiTheme="minorHAnsi" w:hAnsiTheme="minorHAnsi" w:cstheme="minorHAnsi"/>
          <w:sz w:val="24"/>
          <w:szCs w:val="24"/>
        </w:rPr>
        <w:t xml:space="preserve">.  A </w:t>
      </w:r>
      <w:r>
        <w:rPr>
          <w:rFonts w:asciiTheme="minorHAnsi" w:hAnsiTheme="minorHAnsi" w:cstheme="minorHAnsi"/>
          <w:sz w:val="24"/>
          <w:szCs w:val="24"/>
        </w:rPr>
        <w:t>clear and concise</w:t>
      </w:r>
      <w:r w:rsidR="000C57DE" w:rsidRPr="003A4331">
        <w:rPr>
          <w:rFonts w:asciiTheme="minorHAnsi" w:hAnsiTheme="minorHAnsi" w:cstheme="minorHAnsi"/>
          <w:sz w:val="24"/>
          <w:szCs w:val="24"/>
        </w:rPr>
        <w:t xml:space="preserve"> description</w:t>
      </w:r>
      <w:r>
        <w:rPr>
          <w:rFonts w:asciiTheme="minorHAnsi" w:hAnsiTheme="minorHAnsi" w:cstheme="minorHAnsi"/>
          <w:sz w:val="24"/>
          <w:szCs w:val="24"/>
        </w:rPr>
        <w:t xml:space="preserve"> of the proposal</w:t>
      </w:r>
      <w:r w:rsidR="000C57DE" w:rsidRPr="003A4331">
        <w:rPr>
          <w:rFonts w:asciiTheme="minorHAnsi" w:hAnsiTheme="minorHAnsi" w:cstheme="minorHAnsi"/>
          <w:sz w:val="24"/>
          <w:szCs w:val="24"/>
        </w:rPr>
        <w:t xml:space="preserve"> in </w:t>
      </w:r>
      <w:r w:rsidR="000C57DE" w:rsidRPr="003A4331">
        <w:rPr>
          <w:rFonts w:asciiTheme="minorHAnsi" w:hAnsiTheme="minorHAnsi" w:cstheme="minorHAnsi"/>
          <w:sz w:val="24"/>
          <w:szCs w:val="24"/>
          <w:u w:val="single"/>
        </w:rPr>
        <w:t>lay language</w:t>
      </w:r>
      <w:r>
        <w:rPr>
          <w:rFonts w:asciiTheme="minorHAnsi" w:hAnsiTheme="minorHAnsi" w:cstheme="minorHAnsi"/>
          <w:sz w:val="24"/>
          <w:szCs w:val="24"/>
          <w:u w:val="single"/>
        </w:rPr>
        <w:t>.</w:t>
      </w:r>
      <w:r>
        <w:rPr>
          <w:rFonts w:asciiTheme="minorHAnsi" w:hAnsiTheme="minorHAnsi" w:cstheme="minorHAnsi"/>
          <w:sz w:val="24"/>
          <w:szCs w:val="24"/>
        </w:rPr>
        <w:t xml:space="preserve">  Similar to the Executive Summary, the Lay Summary should include the problem to be studied, the methods to be employed, the expected outcomes and their </w:t>
      </w:r>
      <w:r w:rsidR="00A5300B">
        <w:rPr>
          <w:rFonts w:asciiTheme="minorHAnsi" w:hAnsiTheme="minorHAnsi" w:cstheme="minorHAnsi"/>
          <w:sz w:val="24"/>
          <w:szCs w:val="24"/>
        </w:rPr>
        <w:t xml:space="preserve">potential </w:t>
      </w:r>
      <w:r>
        <w:rPr>
          <w:rFonts w:asciiTheme="minorHAnsi" w:hAnsiTheme="minorHAnsi" w:cstheme="minorHAnsi"/>
          <w:sz w:val="24"/>
          <w:szCs w:val="24"/>
        </w:rPr>
        <w:t>impact on DH patients.</w:t>
      </w:r>
    </w:p>
    <w:p w14:paraId="1AE90DD7" w14:textId="66999183" w:rsidR="00845FE5" w:rsidRDefault="00845FE5" w:rsidP="00845FE5">
      <w:pPr>
        <w:tabs>
          <w:tab w:val="left" w:pos="1080"/>
        </w:tabs>
        <w:spacing w:after="0" w:line="240" w:lineRule="auto"/>
        <w:rPr>
          <w:rFonts w:asciiTheme="minorHAnsi" w:hAnsiTheme="minorHAnsi" w:cstheme="minorHAnsi"/>
          <w:sz w:val="24"/>
          <w:szCs w:val="24"/>
        </w:rPr>
      </w:pPr>
    </w:p>
    <w:p w14:paraId="2C702B81" w14:textId="72AE820C" w:rsidR="00845FE5" w:rsidRPr="00400B6F" w:rsidRDefault="00845FE5" w:rsidP="00400B6F">
      <w:pPr>
        <w:tabs>
          <w:tab w:val="left" w:pos="1080"/>
        </w:tabs>
        <w:spacing w:after="0" w:line="240" w:lineRule="auto"/>
        <w:ind w:left="1440"/>
        <w:rPr>
          <w:rFonts w:asciiTheme="minorHAnsi" w:hAnsiTheme="minorHAnsi" w:cstheme="minorHAnsi"/>
          <w:sz w:val="24"/>
          <w:szCs w:val="24"/>
        </w:rPr>
      </w:pPr>
      <w:r>
        <w:rPr>
          <w:rFonts w:asciiTheme="minorHAnsi" w:hAnsiTheme="minorHAnsi" w:cstheme="minorHAnsi"/>
          <w:sz w:val="24"/>
          <w:szCs w:val="24"/>
        </w:rPr>
        <w:t>Write t</w:t>
      </w:r>
      <w:r w:rsidRPr="00845FE5">
        <w:rPr>
          <w:rFonts w:asciiTheme="minorHAnsi" w:hAnsiTheme="minorHAnsi" w:cstheme="minorHAnsi"/>
          <w:sz w:val="24"/>
          <w:szCs w:val="24"/>
        </w:rPr>
        <w:t xml:space="preserve">his section with patients and their families in mind.  After reading this summary they should be able to understand the problem, how you plan to study it and what you expect the outcome to be.  </w:t>
      </w:r>
    </w:p>
    <w:p w14:paraId="472561FC" w14:textId="77777777" w:rsidR="00324246" w:rsidRDefault="00324246" w:rsidP="00324246">
      <w:pPr>
        <w:pStyle w:val="ListParagraph"/>
        <w:tabs>
          <w:tab w:val="left" w:pos="1080"/>
        </w:tabs>
        <w:spacing w:after="0" w:line="240" w:lineRule="auto"/>
        <w:ind w:left="1440"/>
        <w:rPr>
          <w:rFonts w:asciiTheme="minorHAnsi" w:hAnsiTheme="minorHAnsi" w:cstheme="minorHAnsi"/>
          <w:b/>
          <w:sz w:val="24"/>
          <w:szCs w:val="24"/>
        </w:rPr>
      </w:pPr>
    </w:p>
    <w:p w14:paraId="4B9D1E03" w14:textId="544BB568" w:rsidR="000C57DE" w:rsidRDefault="00A60405" w:rsidP="00324246">
      <w:pPr>
        <w:pStyle w:val="ListParagraph"/>
        <w:tabs>
          <w:tab w:val="left" w:pos="1080"/>
        </w:tabs>
        <w:spacing w:after="0" w:line="240" w:lineRule="auto"/>
        <w:ind w:left="1440"/>
        <w:rPr>
          <w:rFonts w:asciiTheme="minorHAnsi" w:hAnsiTheme="minorHAnsi" w:cstheme="minorHAnsi"/>
          <w:sz w:val="24"/>
          <w:szCs w:val="24"/>
        </w:rPr>
      </w:pPr>
      <w:r w:rsidRPr="007A741A">
        <w:rPr>
          <w:rFonts w:asciiTheme="minorHAnsi" w:hAnsiTheme="minorHAnsi" w:cstheme="minorHAnsi"/>
          <w:sz w:val="24"/>
          <w:szCs w:val="24"/>
          <w:u w:val="single"/>
        </w:rPr>
        <w:t>Lay Language</w:t>
      </w:r>
      <w:r w:rsidRPr="00523718">
        <w:rPr>
          <w:rFonts w:asciiTheme="minorHAnsi" w:hAnsiTheme="minorHAnsi" w:cstheme="minorHAnsi"/>
          <w:sz w:val="24"/>
          <w:szCs w:val="24"/>
        </w:rPr>
        <w:t xml:space="preserve"> </w:t>
      </w:r>
      <w:r w:rsidR="003A4331" w:rsidRPr="00523718">
        <w:rPr>
          <w:rFonts w:asciiTheme="minorHAnsi" w:hAnsiTheme="minorHAnsi" w:cstheme="minorHAnsi"/>
          <w:sz w:val="24"/>
          <w:szCs w:val="24"/>
        </w:rPr>
        <w:t xml:space="preserve">means simple, non-technical terms that anyone can understand.  </w:t>
      </w:r>
      <w:r w:rsidR="003C0DE0">
        <w:rPr>
          <w:rFonts w:asciiTheme="minorHAnsi" w:hAnsiTheme="minorHAnsi" w:cstheme="minorHAnsi"/>
          <w:sz w:val="24"/>
          <w:szCs w:val="24"/>
        </w:rPr>
        <w:t>Avoid using jargon</w:t>
      </w:r>
      <w:r w:rsidR="00A5300B">
        <w:rPr>
          <w:rFonts w:asciiTheme="minorHAnsi" w:hAnsiTheme="minorHAnsi" w:cstheme="minorHAnsi"/>
          <w:sz w:val="24"/>
          <w:szCs w:val="24"/>
        </w:rPr>
        <w:t xml:space="preserve"> </w:t>
      </w:r>
      <w:r w:rsidR="003C0DE0">
        <w:rPr>
          <w:rFonts w:asciiTheme="minorHAnsi" w:hAnsiTheme="minorHAnsi" w:cstheme="minorHAnsi"/>
          <w:sz w:val="24"/>
          <w:szCs w:val="24"/>
        </w:rPr>
        <w:t xml:space="preserve">and complicated medical and scientific terminology.  </w:t>
      </w:r>
      <w:r w:rsidR="00A5300B">
        <w:rPr>
          <w:rFonts w:asciiTheme="minorHAnsi" w:hAnsiTheme="minorHAnsi" w:cstheme="minorHAnsi"/>
          <w:sz w:val="24"/>
          <w:szCs w:val="24"/>
        </w:rPr>
        <w:t xml:space="preserve">Be sure </w:t>
      </w:r>
      <w:r w:rsidR="00A66F34">
        <w:rPr>
          <w:rFonts w:asciiTheme="minorHAnsi" w:hAnsiTheme="minorHAnsi" w:cstheme="minorHAnsi"/>
          <w:sz w:val="24"/>
          <w:szCs w:val="24"/>
        </w:rPr>
        <w:t xml:space="preserve">to </w:t>
      </w:r>
      <w:r w:rsidR="00A5300B">
        <w:rPr>
          <w:rFonts w:asciiTheme="minorHAnsi" w:hAnsiTheme="minorHAnsi" w:cstheme="minorHAnsi"/>
          <w:sz w:val="24"/>
          <w:szCs w:val="24"/>
        </w:rPr>
        <w:t xml:space="preserve">define acronyms and abbreviations.  </w:t>
      </w:r>
    </w:p>
    <w:p w14:paraId="7529D9BB" w14:textId="7C46522B" w:rsidR="00523718" w:rsidRDefault="00523718" w:rsidP="00523718">
      <w:pPr>
        <w:pStyle w:val="ListParagraph"/>
        <w:tabs>
          <w:tab w:val="left" w:pos="1080"/>
        </w:tabs>
        <w:spacing w:after="0" w:line="240" w:lineRule="auto"/>
        <w:ind w:left="1440"/>
        <w:rPr>
          <w:rFonts w:asciiTheme="minorHAnsi" w:hAnsiTheme="minorHAnsi" w:cstheme="minorHAnsi"/>
          <w:b/>
          <w:sz w:val="24"/>
          <w:szCs w:val="24"/>
        </w:rPr>
      </w:pPr>
    </w:p>
    <w:p w14:paraId="30CB4172" w14:textId="11C3B6BF" w:rsidR="00523718" w:rsidRPr="00523718" w:rsidRDefault="00523718" w:rsidP="00523718">
      <w:pPr>
        <w:pStyle w:val="ListParagraph"/>
        <w:tabs>
          <w:tab w:val="left" w:pos="1080"/>
        </w:tabs>
        <w:spacing w:after="0" w:line="240" w:lineRule="auto"/>
        <w:ind w:left="1440"/>
        <w:rPr>
          <w:rFonts w:asciiTheme="minorHAnsi" w:hAnsiTheme="minorHAnsi" w:cstheme="minorHAnsi"/>
          <w:i/>
          <w:sz w:val="24"/>
          <w:szCs w:val="24"/>
        </w:rPr>
      </w:pPr>
      <w:r>
        <w:rPr>
          <w:rFonts w:asciiTheme="minorHAnsi" w:hAnsiTheme="minorHAnsi" w:cstheme="minorHAnsi"/>
          <w:i/>
          <w:sz w:val="24"/>
          <w:szCs w:val="24"/>
        </w:rPr>
        <w:t xml:space="preserve">The </w:t>
      </w:r>
      <w:r w:rsidR="00D060CD">
        <w:rPr>
          <w:rFonts w:asciiTheme="minorHAnsi" w:hAnsiTheme="minorHAnsi" w:cstheme="minorHAnsi"/>
          <w:i/>
          <w:sz w:val="24"/>
          <w:szCs w:val="24"/>
        </w:rPr>
        <w:t>Lay Summary should not exceed one page</w:t>
      </w:r>
      <w:r>
        <w:rPr>
          <w:rFonts w:asciiTheme="minorHAnsi" w:hAnsiTheme="minorHAnsi" w:cstheme="minorHAnsi"/>
          <w:i/>
          <w:sz w:val="24"/>
          <w:szCs w:val="24"/>
        </w:rPr>
        <w:t>.</w:t>
      </w:r>
    </w:p>
    <w:p w14:paraId="1C5BE57B" w14:textId="6DE65364" w:rsidR="007C3606" w:rsidRPr="00F316AD" w:rsidRDefault="007C3606" w:rsidP="00F316AD">
      <w:pPr>
        <w:rPr>
          <w:rFonts w:asciiTheme="minorHAnsi" w:hAnsiTheme="minorHAnsi" w:cstheme="minorHAnsi"/>
          <w:sz w:val="24"/>
          <w:szCs w:val="24"/>
        </w:rPr>
      </w:pPr>
    </w:p>
    <w:p w14:paraId="29A710ED" w14:textId="41398E49" w:rsidR="000C57DE" w:rsidRDefault="007C3606" w:rsidP="003E44CB">
      <w:pPr>
        <w:pStyle w:val="ListParagraph"/>
        <w:numPr>
          <w:ilvl w:val="0"/>
          <w:numId w:val="14"/>
        </w:numPr>
        <w:tabs>
          <w:tab w:val="left" w:pos="1080"/>
        </w:tabs>
        <w:spacing w:after="0" w:line="240" w:lineRule="auto"/>
        <w:ind w:left="1440" w:hanging="540"/>
        <w:rPr>
          <w:rFonts w:asciiTheme="minorHAnsi" w:hAnsiTheme="minorHAnsi" w:cstheme="minorHAnsi"/>
          <w:sz w:val="24"/>
          <w:szCs w:val="24"/>
        </w:rPr>
      </w:pPr>
      <w:r w:rsidRPr="004D042E">
        <w:rPr>
          <w:rFonts w:asciiTheme="minorHAnsi" w:hAnsiTheme="minorHAnsi" w:cstheme="minorHAnsi"/>
          <w:b/>
          <w:sz w:val="24"/>
          <w:szCs w:val="24"/>
        </w:rPr>
        <w:t>Executive Summary</w:t>
      </w:r>
      <w:r w:rsidRPr="004D042E">
        <w:rPr>
          <w:rFonts w:asciiTheme="minorHAnsi" w:hAnsiTheme="minorHAnsi" w:cstheme="minorHAnsi"/>
          <w:sz w:val="24"/>
          <w:szCs w:val="24"/>
        </w:rPr>
        <w:t xml:space="preserve">.  </w:t>
      </w:r>
      <w:r w:rsidR="008C7C65">
        <w:rPr>
          <w:rFonts w:asciiTheme="minorHAnsi" w:hAnsiTheme="minorHAnsi" w:cstheme="minorHAnsi"/>
          <w:sz w:val="24"/>
          <w:szCs w:val="24"/>
        </w:rPr>
        <w:t>I</w:t>
      </w:r>
      <w:r w:rsidR="00DB38FD">
        <w:rPr>
          <w:rFonts w:asciiTheme="minorHAnsi" w:hAnsiTheme="minorHAnsi" w:cstheme="minorHAnsi"/>
          <w:sz w:val="24"/>
          <w:szCs w:val="24"/>
        </w:rPr>
        <w:t xml:space="preserve">ntroduce </w:t>
      </w:r>
      <w:r w:rsidR="00523718">
        <w:rPr>
          <w:rFonts w:asciiTheme="minorHAnsi" w:hAnsiTheme="minorHAnsi" w:cstheme="minorHAnsi"/>
          <w:sz w:val="24"/>
          <w:szCs w:val="24"/>
        </w:rPr>
        <w:t>the</w:t>
      </w:r>
      <w:r w:rsidR="00DB38FD">
        <w:rPr>
          <w:rFonts w:asciiTheme="minorHAnsi" w:hAnsiTheme="minorHAnsi" w:cstheme="minorHAnsi"/>
          <w:sz w:val="24"/>
          <w:szCs w:val="24"/>
        </w:rPr>
        <w:t xml:space="preserve"> project </w:t>
      </w:r>
      <w:r w:rsidR="008C7C65">
        <w:rPr>
          <w:rFonts w:asciiTheme="minorHAnsi" w:hAnsiTheme="minorHAnsi" w:cstheme="minorHAnsi"/>
          <w:sz w:val="24"/>
          <w:szCs w:val="24"/>
        </w:rPr>
        <w:t xml:space="preserve">and describe </w:t>
      </w:r>
      <w:r w:rsidR="00237C77">
        <w:rPr>
          <w:rFonts w:asciiTheme="minorHAnsi" w:hAnsiTheme="minorHAnsi" w:cstheme="minorHAnsi"/>
          <w:sz w:val="24"/>
          <w:szCs w:val="24"/>
        </w:rPr>
        <w:t>your approach, either as a r</w:t>
      </w:r>
      <w:r w:rsidR="00DB38FD">
        <w:rPr>
          <w:rFonts w:asciiTheme="minorHAnsi" w:hAnsiTheme="minorHAnsi" w:cstheme="minorHAnsi"/>
          <w:sz w:val="24"/>
          <w:szCs w:val="24"/>
        </w:rPr>
        <w:t>es</w:t>
      </w:r>
      <w:r w:rsidR="008C7C65">
        <w:rPr>
          <w:rFonts w:asciiTheme="minorHAnsi" w:hAnsiTheme="minorHAnsi" w:cstheme="minorHAnsi"/>
          <w:sz w:val="24"/>
          <w:szCs w:val="24"/>
        </w:rPr>
        <w:t>earch</w:t>
      </w:r>
      <w:r w:rsidR="0005272E">
        <w:rPr>
          <w:rFonts w:asciiTheme="minorHAnsi" w:hAnsiTheme="minorHAnsi" w:cstheme="minorHAnsi"/>
          <w:sz w:val="24"/>
          <w:szCs w:val="24"/>
        </w:rPr>
        <w:t xml:space="preserve"> study o</w:t>
      </w:r>
      <w:r w:rsidR="008C7C65">
        <w:rPr>
          <w:rFonts w:asciiTheme="minorHAnsi" w:hAnsiTheme="minorHAnsi" w:cstheme="minorHAnsi"/>
          <w:sz w:val="24"/>
          <w:szCs w:val="24"/>
        </w:rPr>
        <w:t>r quality improvement</w:t>
      </w:r>
      <w:r w:rsidR="00237C77">
        <w:rPr>
          <w:rFonts w:asciiTheme="minorHAnsi" w:hAnsiTheme="minorHAnsi" w:cstheme="minorHAnsi"/>
          <w:sz w:val="24"/>
          <w:szCs w:val="24"/>
        </w:rPr>
        <w:t xml:space="preserve"> project</w:t>
      </w:r>
      <w:r w:rsidR="008C7C65">
        <w:rPr>
          <w:rFonts w:asciiTheme="minorHAnsi" w:hAnsiTheme="minorHAnsi" w:cstheme="minorHAnsi"/>
          <w:sz w:val="24"/>
          <w:szCs w:val="24"/>
        </w:rPr>
        <w:t>.  I</w:t>
      </w:r>
      <w:r w:rsidR="00DB38FD">
        <w:rPr>
          <w:rFonts w:asciiTheme="minorHAnsi" w:hAnsiTheme="minorHAnsi" w:cstheme="minorHAnsi"/>
          <w:sz w:val="24"/>
          <w:szCs w:val="24"/>
        </w:rPr>
        <w:t>nclude a clear statement of the problem to be studied.  C</w:t>
      </w:r>
      <w:r w:rsidRPr="004D042E">
        <w:rPr>
          <w:rFonts w:asciiTheme="minorHAnsi" w:hAnsiTheme="minorHAnsi" w:cstheme="minorHAnsi"/>
          <w:sz w:val="24"/>
          <w:szCs w:val="24"/>
        </w:rPr>
        <w:t xml:space="preserve">oncisely </w:t>
      </w:r>
      <w:r w:rsidR="00573D53">
        <w:rPr>
          <w:rFonts w:asciiTheme="minorHAnsi" w:hAnsiTheme="minorHAnsi" w:cstheme="minorHAnsi"/>
          <w:sz w:val="24"/>
          <w:szCs w:val="24"/>
        </w:rPr>
        <w:t xml:space="preserve">present pertinent literature, </w:t>
      </w:r>
      <w:r w:rsidRPr="004D042E">
        <w:rPr>
          <w:rFonts w:asciiTheme="minorHAnsi" w:hAnsiTheme="minorHAnsi" w:cstheme="minorHAnsi"/>
          <w:sz w:val="24"/>
          <w:szCs w:val="24"/>
        </w:rPr>
        <w:t>state the goal(s)</w:t>
      </w:r>
      <w:r w:rsidR="004D042E">
        <w:rPr>
          <w:rFonts w:asciiTheme="minorHAnsi" w:hAnsiTheme="minorHAnsi" w:cstheme="minorHAnsi"/>
          <w:sz w:val="24"/>
          <w:szCs w:val="24"/>
        </w:rPr>
        <w:t>, the specific aim</w:t>
      </w:r>
      <w:r w:rsidR="00D356EB">
        <w:rPr>
          <w:rFonts w:asciiTheme="minorHAnsi" w:hAnsiTheme="minorHAnsi" w:cstheme="minorHAnsi"/>
          <w:sz w:val="24"/>
          <w:szCs w:val="24"/>
        </w:rPr>
        <w:t>(</w:t>
      </w:r>
      <w:r w:rsidR="004D042E">
        <w:rPr>
          <w:rFonts w:asciiTheme="minorHAnsi" w:hAnsiTheme="minorHAnsi" w:cstheme="minorHAnsi"/>
          <w:sz w:val="24"/>
          <w:szCs w:val="24"/>
        </w:rPr>
        <w:t>s</w:t>
      </w:r>
      <w:r w:rsidR="00D356EB">
        <w:rPr>
          <w:rFonts w:asciiTheme="minorHAnsi" w:hAnsiTheme="minorHAnsi" w:cstheme="minorHAnsi"/>
          <w:sz w:val="24"/>
          <w:szCs w:val="24"/>
        </w:rPr>
        <w:t>)</w:t>
      </w:r>
      <w:r w:rsidR="004D042E">
        <w:rPr>
          <w:rFonts w:asciiTheme="minorHAnsi" w:hAnsiTheme="minorHAnsi" w:cstheme="minorHAnsi"/>
          <w:sz w:val="24"/>
          <w:szCs w:val="24"/>
        </w:rPr>
        <w:t xml:space="preserve">, </w:t>
      </w:r>
      <w:r w:rsidR="00627864">
        <w:rPr>
          <w:rFonts w:asciiTheme="minorHAnsi" w:hAnsiTheme="minorHAnsi" w:cstheme="minorHAnsi"/>
          <w:sz w:val="24"/>
          <w:szCs w:val="24"/>
        </w:rPr>
        <w:t xml:space="preserve">and </w:t>
      </w:r>
      <w:r w:rsidRPr="004D042E">
        <w:rPr>
          <w:rFonts w:asciiTheme="minorHAnsi" w:hAnsiTheme="minorHAnsi" w:cstheme="minorHAnsi"/>
          <w:sz w:val="24"/>
          <w:szCs w:val="24"/>
        </w:rPr>
        <w:t>the expected outcomes</w:t>
      </w:r>
      <w:r w:rsidR="004D042E">
        <w:rPr>
          <w:rFonts w:asciiTheme="minorHAnsi" w:hAnsiTheme="minorHAnsi" w:cstheme="minorHAnsi"/>
          <w:sz w:val="24"/>
          <w:szCs w:val="24"/>
        </w:rPr>
        <w:t xml:space="preserve"> </w:t>
      </w:r>
      <w:r w:rsidR="00DB38FD">
        <w:rPr>
          <w:rFonts w:asciiTheme="minorHAnsi" w:hAnsiTheme="minorHAnsi" w:cstheme="minorHAnsi"/>
          <w:sz w:val="24"/>
          <w:szCs w:val="24"/>
        </w:rPr>
        <w:t>as well as</w:t>
      </w:r>
      <w:r w:rsidR="004D042E">
        <w:rPr>
          <w:rFonts w:asciiTheme="minorHAnsi" w:hAnsiTheme="minorHAnsi" w:cstheme="minorHAnsi"/>
          <w:sz w:val="24"/>
          <w:szCs w:val="24"/>
        </w:rPr>
        <w:t xml:space="preserve"> the </w:t>
      </w:r>
      <w:r w:rsidR="008C7C65">
        <w:rPr>
          <w:rFonts w:asciiTheme="minorHAnsi" w:hAnsiTheme="minorHAnsi" w:cstheme="minorHAnsi"/>
          <w:sz w:val="24"/>
          <w:szCs w:val="24"/>
        </w:rPr>
        <w:t>potential</w:t>
      </w:r>
      <w:r w:rsidR="004D042E">
        <w:rPr>
          <w:rFonts w:asciiTheme="minorHAnsi" w:hAnsiTheme="minorHAnsi" w:cstheme="minorHAnsi"/>
          <w:sz w:val="24"/>
          <w:szCs w:val="24"/>
        </w:rPr>
        <w:t xml:space="preserve"> impact of the results</w:t>
      </w:r>
      <w:r w:rsidR="004D042E" w:rsidRPr="004D042E">
        <w:rPr>
          <w:rFonts w:asciiTheme="minorHAnsi" w:hAnsiTheme="minorHAnsi" w:cstheme="minorHAnsi"/>
          <w:sz w:val="24"/>
          <w:szCs w:val="24"/>
        </w:rPr>
        <w:t xml:space="preserve">.  </w:t>
      </w:r>
      <w:r w:rsidR="00DB38FD">
        <w:rPr>
          <w:rFonts w:asciiTheme="minorHAnsi" w:hAnsiTheme="minorHAnsi" w:cstheme="minorHAnsi"/>
          <w:sz w:val="24"/>
          <w:szCs w:val="24"/>
        </w:rPr>
        <w:t>Finally, use t</w:t>
      </w:r>
      <w:r w:rsidR="004D042E" w:rsidRPr="004D042E">
        <w:rPr>
          <w:rFonts w:asciiTheme="minorHAnsi" w:hAnsiTheme="minorHAnsi" w:cstheme="minorHAnsi"/>
          <w:sz w:val="24"/>
          <w:szCs w:val="24"/>
        </w:rPr>
        <w:t xml:space="preserve">his section </w:t>
      </w:r>
      <w:r w:rsidR="00DB38FD">
        <w:rPr>
          <w:rFonts w:asciiTheme="minorHAnsi" w:hAnsiTheme="minorHAnsi" w:cstheme="minorHAnsi"/>
          <w:sz w:val="24"/>
          <w:szCs w:val="24"/>
        </w:rPr>
        <w:t>to</w:t>
      </w:r>
      <w:r w:rsidR="004D042E" w:rsidRPr="004D042E">
        <w:rPr>
          <w:rFonts w:asciiTheme="minorHAnsi" w:hAnsiTheme="minorHAnsi" w:cstheme="minorHAnsi"/>
          <w:sz w:val="24"/>
          <w:szCs w:val="24"/>
        </w:rPr>
        <w:t xml:space="preserve"> </w:t>
      </w:r>
      <w:r w:rsidR="00523718">
        <w:rPr>
          <w:rFonts w:asciiTheme="minorHAnsi" w:hAnsiTheme="minorHAnsi" w:cstheme="minorHAnsi"/>
          <w:sz w:val="24"/>
          <w:szCs w:val="24"/>
        </w:rPr>
        <w:t>connect</w:t>
      </w:r>
      <w:r w:rsidR="004D042E" w:rsidRPr="004D042E">
        <w:rPr>
          <w:rFonts w:asciiTheme="minorHAnsi" w:hAnsiTheme="minorHAnsi" w:cstheme="minorHAnsi"/>
          <w:sz w:val="24"/>
          <w:szCs w:val="24"/>
        </w:rPr>
        <w:t xml:space="preserve"> </w:t>
      </w:r>
      <w:r w:rsidR="00523718">
        <w:rPr>
          <w:rFonts w:asciiTheme="minorHAnsi" w:hAnsiTheme="minorHAnsi" w:cstheme="minorHAnsi"/>
          <w:sz w:val="24"/>
          <w:szCs w:val="24"/>
        </w:rPr>
        <w:t>the</w:t>
      </w:r>
      <w:r w:rsidR="004D042E" w:rsidRPr="004D042E">
        <w:rPr>
          <w:rFonts w:asciiTheme="minorHAnsi" w:hAnsiTheme="minorHAnsi" w:cstheme="minorHAnsi"/>
          <w:sz w:val="24"/>
          <w:szCs w:val="24"/>
        </w:rPr>
        <w:t xml:space="preserve"> project to the mission of the Hitchcock Foundation and the funding priorities for this grant </w:t>
      </w:r>
      <w:r w:rsidR="00573D53">
        <w:rPr>
          <w:rFonts w:asciiTheme="minorHAnsi" w:hAnsiTheme="minorHAnsi" w:cstheme="minorHAnsi"/>
          <w:sz w:val="24"/>
          <w:szCs w:val="24"/>
        </w:rPr>
        <w:t>mechanism</w:t>
      </w:r>
      <w:r w:rsidR="004D042E" w:rsidRPr="004D042E">
        <w:rPr>
          <w:rFonts w:asciiTheme="minorHAnsi" w:hAnsiTheme="minorHAnsi" w:cstheme="minorHAnsi"/>
          <w:sz w:val="24"/>
          <w:szCs w:val="24"/>
        </w:rPr>
        <w:t xml:space="preserve">.  </w:t>
      </w:r>
    </w:p>
    <w:p w14:paraId="6AE3E98D" w14:textId="77777777" w:rsidR="00523718" w:rsidRPr="00523718" w:rsidRDefault="00523718" w:rsidP="00523718">
      <w:pPr>
        <w:pStyle w:val="ListParagraph"/>
        <w:rPr>
          <w:rFonts w:asciiTheme="minorHAnsi" w:hAnsiTheme="minorHAnsi" w:cstheme="minorHAnsi"/>
          <w:sz w:val="24"/>
          <w:szCs w:val="24"/>
        </w:rPr>
      </w:pPr>
    </w:p>
    <w:p w14:paraId="02E4DBAE" w14:textId="78EA83B9" w:rsidR="00523718" w:rsidRDefault="00523718" w:rsidP="00523718">
      <w:pPr>
        <w:pStyle w:val="ListParagraph"/>
        <w:tabs>
          <w:tab w:val="left" w:pos="1080"/>
        </w:tabs>
        <w:spacing w:after="0" w:line="240" w:lineRule="auto"/>
        <w:ind w:left="1440"/>
        <w:rPr>
          <w:rFonts w:asciiTheme="minorHAnsi" w:hAnsiTheme="minorHAnsi" w:cstheme="minorHAnsi"/>
          <w:i/>
          <w:sz w:val="24"/>
          <w:szCs w:val="24"/>
        </w:rPr>
      </w:pPr>
      <w:r w:rsidRPr="00523718">
        <w:rPr>
          <w:rFonts w:asciiTheme="minorHAnsi" w:hAnsiTheme="minorHAnsi" w:cstheme="minorHAnsi"/>
          <w:i/>
          <w:sz w:val="24"/>
          <w:szCs w:val="24"/>
        </w:rPr>
        <w:t>The Executive Summary should not exceed two pages.</w:t>
      </w:r>
    </w:p>
    <w:p w14:paraId="57CC3B94" w14:textId="77777777" w:rsidR="00237C77" w:rsidRPr="00523718" w:rsidRDefault="00237C77" w:rsidP="00523718">
      <w:pPr>
        <w:pStyle w:val="ListParagraph"/>
        <w:tabs>
          <w:tab w:val="left" w:pos="1080"/>
        </w:tabs>
        <w:spacing w:after="0" w:line="240" w:lineRule="auto"/>
        <w:ind w:left="1440"/>
        <w:rPr>
          <w:rFonts w:asciiTheme="minorHAnsi" w:hAnsiTheme="minorHAnsi" w:cstheme="minorHAnsi"/>
          <w:i/>
          <w:sz w:val="24"/>
          <w:szCs w:val="24"/>
        </w:rPr>
      </w:pPr>
    </w:p>
    <w:p w14:paraId="20EE8B81" w14:textId="1308204A" w:rsidR="000C57DE" w:rsidRPr="00C964CE" w:rsidRDefault="000C57DE" w:rsidP="00F316AD">
      <w:pPr>
        <w:tabs>
          <w:tab w:val="left" w:pos="1080"/>
        </w:tabs>
        <w:spacing w:after="0" w:line="240" w:lineRule="auto"/>
        <w:rPr>
          <w:rFonts w:asciiTheme="minorHAnsi" w:hAnsiTheme="minorHAnsi" w:cstheme="minorHAnsi"/>
          <w:sz w:val="24"/>
          <w:szCs w:val="24"/>
        </w:rPr>
      </w:pPr>
    </w:p>
    <w:p w14:paraId="136E0341" w14:textId="77777777" w:rsidR="004F564B" w:rsidRDefault="009D3A4D" w:rsidP="009C103B">
      <w:pPr>
        <w:pStyle w:val="ListParagraph"/>
        <w:numPr>
          <w:ilvl w:val="0"/>
          <w:numId w:val="14"/>
        </w:numPr>
        <w:tabs>
          <w:tab w:val="left" w:pos="1080"/>
        </w:tabs>
        <w:spacing w:after="0" w:line="240" w:lineRule="auto"/>
        <w:ind w:left="1440" w:hanging="540"/>
        <w:rPr>
          <w:rFonts w:asciiTheme="minorHAnsi" w:hAnsiTheme="minorHAnsi" w:cstheme="minorHAnsi"/>
          <w:sz w:val="24"/>
          <w:szCs w:val="24"/>
        </w:rPr>
      </w:pPr>
      <w:r w:rsidRPr="00573D53">
        <w:rPr>
          <w:rFonts w:asciiTheme="minorHAnsi" w:hAnsiTheme="minorHAnsi" w:cstheme="minorHAnsi"/>
          <w:b/>
          <w:sz w:val="24"/>
          <w:szCs w:val="24"/>
        </w:rPr>
        <w:t>Methods</w:t>
      </w:r>
      <w:r w:rsidRPr="00E74576">
        <w:rPr>
          <w:rFonts w:asciiTheme="minorHAnsi" w:hAnsiTheme="minorHAnsi" w:cstheme="minorHAnsi"/>
          <w:sz w:val="24"/>
          <w:szCs w:val="24"/>
        </w:rPr>
        <w:t xml:space="preserve">.  </w:t>
      </w:r>
      <w:r w:rsidR="00237C77">
        <w:rPr>
          <w:rFonts w:asciiTheme="minorHAnsi" w:hAnsiTheme="minorHAnsi" w:cstheme="minorHAnsi"/>
          <w:sz w:val="24"/>
          <w:szCs w:val="24"/>
        </w:rPr>
        <w:t>Describ</w:t>
      </w:r>
      <w:r w:rsidR="00573D53">
        <w:rPr>
          <w:rFonts w:asciiTheme="minorHAnsi" w:hAnsiTheme="minorHAnsi" w:cstheme="minorHAnsi"/>
          <w:sz w:val="24"/>
          <w:szCs w:val="24"/>
        </w:rPr>
        <w:t xml:space="preserve">e how the proposed project will be </w:t>
      </w:r>
      <w:r w:rsidR="00CE0473">
        <w:rPr>
          <w:rFonts w:asciiTheme="minorHAnsi" w:hAnsiTheme="minorHAnsi" w:cstheme="minorHAnsi"/>
          <w:sz w:val="24"/>
          <w:szCs w:val="24"/>
        </w:rPr>
        <w:t>completed</w:t>
      </w:r>
      <w:r w:rsidR="00573D53">
        <w:rPr>
          <w:rFonts w:asciiTheme="minorHAnsi" w:hAnsiTheme="minorHAnsi" w:cstheme="minorHAnsi"/>
          <w:sz w:val="24"/>
          <w:szCs w:val="24"/>
        </w:rPr>
        <w:t xml:space="preserve">.  </w:t>
      </w:r>
    </w:p>
    <w:p w14:paraId="65B093DB" w14:textId="77777777" w:rsidR="004F564B" w:rsidRDefault="004F564B" w:rsidP="004F564B">
      <w:pPr>
        <w:pStyle w:val="ListParagraph"/>
        <w:tabs>
          <w:tab w:val="left" w:pos="1080"/>
        </w:tabs>
        <w:spacing w:after="0" w:line="240" w:lineRule="auto"/>
        <w:ind w:left="1440"/>
        <w:rPr>
          <w:rFonts w:asciiTheme="minorHAnsi" w:hAnsiTheme="minorHAnsi" w:cstheme="minorHAnsi"/>
          <w:sz w:val="24"/>
          <w:szCs w:val="24"/>
        </w:rPr>
      </w:pPr>
    </w:p>
    <w:p w14:paraId="31B68FF4" w14:textId="3B205F87" w:rsidR="005C6361" w:rsidRDefault="004F564B" w:rsidP="004F564B">
      <w:pPr>
        <w:pStyle w:val="ListParagraph"/>
        <w:tabs>
          <w:tab w:val="left" w:pos="1080"/>
        </w:tabs>
        <w:spacing w:after="0" w:line="240" w:lineRule="auto"/>
        <w:ind w:left="1440"/>
        <w:rPr>
          <w:rFonts w:asciiTheme="minorHAnsi" w:hAnsiTheme="minorHAnsi" w:cstheme="minorHAnsi"/>
          <w:sz w:val="24"/>
          <w:szCs w:val="24"/>
        </w:rPr>
      </w:pPr>
      <w:r w:rsidRPr="00462E8F">
        <w:rPr>
          <w:rFonts w:asciiTheme="minorHAnsi" w:hAnsiTheme="minorHAnsi" w:cstheme="minorHAnsi"/>
          <w:sz w:val="24"/>
          <w:szCs w:val="24"/>
          <w:u w:val="single"/>
        </w:rPr>
        <w:t>Research Projects</w:t>
      </w:r>
      <w:r>
        <w:rPr>
          <w:rFonts w:asciiTheme="minorHAnsi" w:hAnsiTheme="minorHAnsi" w:cstheme="minorHAnsi"/>
          <w:sz w:val="24"/>
          <w:szCs w:val="24"/>
        </w:rPr>
        <w:t xml:space="preserve"> should i</w:t>
      </w:r>
      <w:r w:rsidR="00462E8F">
        <w:rPr>
          <w:rFonts w:asciiTheme="minorHAnsi" w:hAnsiTheme="minorHAnsi" w:cstheme="minorHAnsi"/>
          <w:sz w:val="24"/>
          <w:szCs w:val="24"/>
        </w:rPr>
        <w:t>nclude:</w:t>
      </w:r>
    </w:p>
    <w:p w14:paraId="234856C1" w14:textId="1BCBEC0E" w:rsidR="005C6361" w:rsidRDefault="00462E8F" w:rsidP="003A6384">
      <w:pPr>
        <w:pStyle w:val="ListParagraph"/>
        <w:numPr>
          <w:ilvl w:val="0"/>
          <w:numId w:val="21"/>
        </w:numPr>
        <w:tabs>
          <w:tab w:val="left" w:pos="1080"/>
        </w:tabs>
        <w:spacing w:after="0" w:line="240" w:lineRule="auto"/>
        <w:rPr>
          <w:rFonts w:asciiTheme="minorHAnsi" w:hAnsiTheme="minorHAnsi" w:cstheme="minorHAnsi"/>
          <w:sz w:val="24"/>
          <w:szCs w:val="24"/>
        </w:rPr>
      </w:pPr>
      <w:r>
        <w:rPr>
          <w:rFonts w:asciiTheme="minorHAnsi" w:hAnsiTheme="minorHAnsi" w:cstheme="minorHAnsi"/>
          <w:sz w:val="24"/>
          <w:szCs w:val="24"/>
        </w:rPr>
        <w:t>A</w:t>
      </w:r>
      <w:r w:rsidR="000C57DE" w:rsidRPr="004F564B">
        <w:rPr>
          <w:rFonts w:asciiTheme="minorHAnsi" w:hAnsiTheme="minorHAnsi" w:cstheme="minorHAnsi"/>
          <w:sz w:val="24"/>
          <w:szCs w:val="24"/>
        </w:rPr>
        <w:t xml:space="preserve"> description of the </w:t>
      </w:r>
      <w:r w:rsidR="00573D53" w:rsidRPr="004F564B">
        <w:rPr>
          <w:rFonts w:asciiTheme="minorHAnsi" w:hAnsiTheme="minorHAnsi" w:cstheme="minorHAnsi"/>
          <w:sz w:val="24"/>
          <w:szCs w:val="24"/>
        </w:rPr>
        <w:t>project’s design</w:t>
      </w:r>
    </w:p>
    <w:p w14:paraId="60216528" w14:textId="7AAC82EA" w:rsidR="005C6361" w:rsidRDefault="00462E8F" w:rsidP="003A6384">
      <w:pPr>
        <w:pStyle w:val="ListParagraph"/>
        <w:numPr>
          <w:ilvl w:val="0"/>
          <w:numId w:val="21"/>
        </w:numPr>
        <w:tabs>
          <w:tab w:val="left" w:pos="1080"/>
        </w:tabs>
        <w:spacing w:after="0" w:line="240" w:lineRule="auto"/>
        <w:rPr>
          <w:rFonts w:asciiTheme="minorHAnsi" w:hAnsiTheme="minorHAnsi" w:cstheme="minorHAnsi"/>
          <w:sz w:val="24"/>
          <w:szCs w:val="24"/>
        </w:rPr>
      </w:pPr>
      <w:r>
        <w:rPr>
          <w:rFonts w:asciiTheme="minorHAnsi" w:hAnsiTheme="minorHAnsi" w:cstheme="minorHAnsi"/>
          <w:sz w:val="24"/>
          <w:szCs w:val="24"/>
        </w:rPr>
        <w:t>A</w:t>
      </w:r>
      <w:r w:rsidR="005C6361">
        <w:rPr>
          <w:rFonts w:asciiTheme="minorHAnsi" w:hAnsiTheme="minorHAnsi" w:cstheme="minorHAnsi"/>
          <w:sz w:val="24"/>
          <w:szCs w:val="24"/>
        </w:rPr>
        <w:t xml:space="preserve"> description of </w:t>
      </w:r>
      <w:r w:rsidR="00573D53" w:rsidRPr="004F564B">
        <w:rPr>
          <w:rFonts w:asciiTheme="minorHAnsi" w:hAnsiTheme="minorHAnsi" w:cstheme="minorHAnsi"/>
          <w:sz w:val="24"/>
          <w:szCs w:val="24"/>
        </w:rPr>
        <w:t xml:space="preserve">the </w:t>
      </w:r>
      <w:r w:rsidR="000C57DE" w:rsidRPr="004F564B">
        <w:rPr>
          <w:rFonts w:asciiTheme="minorHAnsi" w:hAnsiTheme="minorHAnsi" w:cstheme="minorHAnsi"/>
          <w:sz w:val="24"/>
          <w:szCs w:val="24"/>
        </w:rPr>
        <w:t xml:space="preserve">methods </w:t>
      </w:r>
      <w:r w:rsidR="00360483" w:rsidRPr="004F564B">
        <w:rPr>
          <w:rFonts w:asciiTheme="minorHAnsi" w:hAnsiTheme="minorHAnsi" w:cstheme="minorHAnsi"/>
          <w:sz w:val="24"/>
          <w:szCs w:val="24"/>
        </w:rPr>
        <w:t xml:space="preserve">to be used </w:t>
      </w:r>
    </w:p>
    <w:p w14:paraId="2BD6917A" w14:textId="1B1F1F81" w:rsidR="005C6361" w:rsidRDefault="00462E8F" w:rsidP="003A6384">
      <w:pPr>
        <w:pStyle w:val="ListParagraph"/>
        <w:numPr>
          <w:ilvl w:val="0"/>
          <w:numId w:val="21"/>
        </w:numPr>
        <w:tabs>
          <w:tab w:val="left" w:pos="1080"/>
        </w:tabs>
        <w:spacing w:after="0" w:line="240" w:lineRule="auto"/>
        <w:rPr>
          <w:rFonts w:asciiTheme="minorHAnsi" w:hAnsiTheme="minorHAnsi" w:cstheme="minorHAnsi"/>
          <w:sz w:val="24"/>
          <w:szCs w:val="24"/>
        </w:rPr>
      </w:pPr>
      <w:r>
        <w:rPr>
          <w:rFonts w:asciiTheme="minorHAnsi" w:hAnsiTheme="minorHAnsi" w:cstheme="minorHAnsi"/>
          <w:sz w:val="24"/>
          <w:szCs w:val="24"/>
        </w:rPr>
        <w:t>A</w:t>
      </w:r>
      <w:r w:rsidR="005C6361">
        <w:rPr>
          <w:rFonts w:asciiTheme="minorHAnsi" w:hAnsiTheme="minorHAnsi" w:cstheme="minorHAnsi"/>
          <w:sz w:val="24"/>
          <w:szCs w:val="24"/>
        </w:rPr>
        <w:t xml:space="preserve"> description of the </w:t>
      </w:r>
      <w:r>
        <w:rPr>
          <w:rFonts w:asciiTheme="minorHAnsi" w:hAnsiTheme="minorHAnsi" w:cstheme="minorHAnsi"/>
          <w:sz w:val="24"/>
          <w:szCs w:val="24"/>
        </w:rPr>
        <w:t>expected outcomes</w:t>
      </w:r>
    </w:p>
    <w:p w14:paraId="0BF11B02" w14:textId="142A5519" w:rsidR="005C6361" w:rsidRDefault="005C6361" w:rsidP="003A6384">
      <w:pPr>
        <w:pStyle w:val="ListParagraph"/>
        <w:numPr>
          <w:ilvl w:val="0"/>
          <w:numId w:val="21"/>
        </w:numPr>
        <w:tabs>
          <w:tab w:val="left" w:pos="1080"/>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A description of </w:t>
      </w:r>
      <w:r w:rsidR="00573D53" w:rsidRPr="004F564B">
        <w:rPr>
          <w:rFonts w:asciiTheme="minorHAnsi" w:hAnsiTheme="minorHAnsi" w:cstheme="minorHAnsi"/>
          <w:sz w:val="24"/>
          <w:szCs w:val="24"/>
        </w:rPr>
        <w:t xml:space="preserve">any potential problems and </w:t>
      </w:r>
      <w:r w:rsidR="00237C77" w:rsidRPr="004F564B">
        <w:rPr>
          <w:rFonts w:asciiTheme="minorHAnsi" w:hAnsiTheme="minorHAnsi" w:cstheme="minorHAnsi"/>
          <w:sz w:val="24"/>
          <w:szCs w:val="24"/>
        </w:rPr>
        <w:t>alternate</w:t>
      </w:r>
      <w:r w:rsidR="00573D53" w:rsidRPr="004F564B">
        <w:rPr>
          <w:rFonts w:asciiTheme="minorHAnsi" w:hAnsiTheme="minorHAnsi" w:cstheme="minorHAnsi"/>
          <w:sz w:val="24"/>
          <w:szCs w:val="24"/>
        </w:rPr>
        <w:t xml:space="preserve"> strategies  </w:t>
      </w:r>
    </w:p>
    <w:p w14:paraId="7CF49772" w14:textId="47382E5B" w:rsidR="00523718" w:rsidRPr="004F564B" w:rsidRDefault="00573D53" w:rsidP="003A6384">
      <w:pPr>
        <w:pStyle w:val="ListParagraph"/>
        <w:numPr>
          <w:ilvl w:val="0"/>
          <w:numId w:val="21"/>
        </w:numPr>
        <w:tabs>
          <w:tab w:val="left" w:pos="1080"/>
        </w:tabs>
        <w:spacing w:after="0" w:line="240" w:lineRule="auto"/>
        <w:rPr>
          <w:rFonts w:asciiTheme="minorHAnsi" w:hAnsiTheme="minorHAnsi" w:cstheme="minorHAnsi"/>
          <w:sz w:val="24"/>
          <w:szCs w:val="24"/>
        </w:rPr>
      </w:pPr>
      <w:r w:rsidRPr="004F564B">
        <w:rPr>
          <w:rFonts w:asciiTheme="minorHAnsi" w:hAnsiTheme="minorHAnsi" w:cstheme="minorHAnsi"/>
          <w:sz w:val="24"/>
          <w:szCs w:val="24"/>
        </w:rPr>
        <w:t xml:space="preserve">If appropriate to the project, </w:t>
      </w:r>
      <w:r w:rsidR="005C6361">
        <w:rPr>
          <w:rFonts w:asciiTheme="minorHAnsi" w:hAnsiTheme="minorHAnsi" w:cstheme="minorHAnsi"/>
          <w:sz w:val="24"/>
          <w:szCs w:val="24"/>
        </w:rPr>
        <w:t>a description of</w:t>
      </w:r>
      <w:r w:rsidRPr="004F564B">
        <w:rPr>
          <w:rFonts w:asciiTheme="minorHAnsi" w:hAnsiTheme="minorHAnsi" w:cstheme="minorHAnsi"/>
          <w:sz w:val="24"/>
          <w:szCs w:val="24"/>
        </w:rPr>
        <w:t xml:space="preserve"> the </w:t>
      </w:r>
      <w:r w:rsidR="000C57DE" w:rsidRPr="004F564B">
        <w:rPr>
          <w:rFonts w:asciiTheme="minorHAnsi" w:hAnsiTheme="minorHAnsi" w:cstheme="minorHAnsi"/>
          <w:sz w:val="24"/>
          <w:szCs w:val="24"/>
        </w:rPr>
        <w:t>statistical analysis</w:t>
      </w:r>
      <w:r w:rsidRPr="004F564B">
        <w:rPr>
          <w:rFonts w:asciiTheme="minorHAnsi" w:hAnsiTheme="minorHAnsi" w:cstheme="minorHAnsi"/>
          <w:sz w:val="24"/>
          <w:szCs w:val="24"/>
        </w:rPr>
        <w:t xml:space="preserve"> plan</w:t>
      </w:r>
    </w:p>
    <w:p w14:paraId="4973094E" w14:textId="77777777" w:rsidR="00F650BD" w:rsidRDefault="00F650BD" w:rsidP="00C93637">
      <w:pPr>
        <w:tabs>
          <w:tab w:val="left" w:pos="1080"/>
        </w:tabs>
        <w:spacing w:after="0" w:line="240" w:lineRule="auto"/>
        <w:rPr>
          <w:rFonts w:asciiTheme="minorHAnsi" w:hAnsiTheme="minorHAnsi" w:cstheme="minorHAnsi"/>
          <w:sz w:val="24"/>
          <w:szCs w:val="24"/>
        </w:rPr>
      </w:pPr>
    </w:p>
    <w:p w14:paraId="0304FF4A" w14:textId="6C2A990C" w:rsidR="005C6361" w:rsidRDefault="0064105E" w:rsidP="0064105E">
      <w:pPr>
        <w:tabs>
          <w:tab w:val="left" w:pos="1080"/>
        </w:tabs>
        <w:spacing w:after="0" w:line="240" w:lineRule="auto"/>
        <w:ind w:left="1440"/>
      </w:pPr>
      <w:r w:rsidRPr="003A6384">
        <w:rPr>
          <w:rFonts w:asciiTheme="minorHAnsi" w:hAnsiTheme="minorHAnsi" w:cstheme="minorHAnsi"/>
          <w:sz w:val="24"/>
          <w:szCs w:val="24"/>
          <w:u w:val="single"/>
        </w:rPr>
        <w:t>Quality Improvement Projects</w:t>
      </w:r>
      <w:r w:rsidRPr="003A6384">
        <w:rPr>
          <w:rFonts w:asciiTheme="minorHAnsi" w:hAnsiTheme="minorHAnsi" w:cstheme="minorHAnsi"/>
          <w:sz w:val="24"/>
          <w:szCs w:val="24"/>
        </w:rPr>
        <w:t xml:space="preserve"> should include</w:t>
      </w:r>
      <w:r w:rsidR="00462E8F">
        <w:t xml:space="preserve">:  </w:t>
      </w:r>
    </w:p>
    <w:p w14:paraId="46E2D0B2" w14:textId="0309D4B0" w:rsidR="003A6384" w:rsidRPr="003A6384" w:rsidRDefault="003A6384" w:rsidP="003A6384">
      <w:pPr>
        <w:pStyle w:val="ListParagraph"/>
        <w:numPr>
          <w:ilvl w:val="0"/>
          <w:numId w:val="22"/>
        </w:numPr>
        <w:tabs>
          <w:tab w:val="left" w:pos="1080"/>
        </w:tabs>
        <w:spacing w:after="0" w:line="240" w:lineRule="auto"/>
        <w:rPr>
          <w:rFonts w:asciiTheme="minorHAnsi" w:hAnsiTheme="minorHAnsi" w:cstheme="minorHAnsi"/>
          <w:sz w:val="24"/>
          <w:szCs w:val="24"/>
        </w:rPr>
      </w:pPr>
      <w:r w:rsidRPr="003A6384">
        <w:rPr>
          <w:rFonts w:asciiTheme="minorHAnsi" w:hAnsiTheme="minorHAnsi" w:cstheme="minorHAnsi"/>
          <w:sz w:val="24"/>
          <w:szCs w:val="24"/>
        </w:rPr>
        <w:t>A description of the project’s design</w:t>
      </w:r>
      <w:r w:rsidR="0091294B">
        <w:rPr>
          <w:rFonts w:asciiTheme="minorHAnsi" w:hAnsiTheme="minorHAnsi" w:cstheme="minorHAnsi"/>
          <w:sz w:val="24"/>
          <w:szCs w:val="24"/>
        </w:rPr>
        <w:t xml:space="preserve"> using the Plan-Do-Study-Act (PDSA) model</w:t>
      </w:r>
    </w:p>
    <w:p w14:paraId="128EE92F" w14:textId="5D775ACA" w:rsidR="005C6361" w:rsidRPr="003A6384" w:rsidRDefault="005C6361" w:rsidP="003A6384">
      <w:pPr>
        <w:pStyle w:val="ListParagraph"/>
        <w:numPr>
          <w:ilvl w:val="0"/>
          <w:numId w:val="22"/>
        </w:numPr>
        <w:tabs>
          <w:tab w:val="left" w:pos="1080"/>
        </w:tabs>
        <w:spacing w:after="0" w:line="240" w:lineRule="auto"/>
        <w:rPr>
          <w:rFonts w:asciiTheme="minorHAnsi" w:hAnsiTheme="minorHAnsi" w:cstheme="minorHAnsi"/>
          <w:sz w:val="24"/>
          <w:szCs w:val="24"/>
        </w:rPr>
      </w:pPr>
      <w:r w:rsidRPr="003A6384">
        <w:rPr>
          <w:rFonts w:asciiTheme="minorHAnsi" w:hAnsiTheme="minorHAnsi" w:cstheme="minorHAnsi"/>
          <w:sz w:val="24"/>
          <w:szCs w:val="24"/>
        </w:rPr>
        <w:t xml:space="preserve">A description of the </w:t>
      </w:r>
      <w:r w:rsidR="00462E8F" w:rsidRPr="003A6384">
        <w:rPr>
          <w:rFonts w:asciiTheme="minorHAnsi" w:hAnsiTheme="minorHAnsi" w:cstheme="minorHAnsi"/>
          <w:sz w:val="24"/>
          <w:szCs w:val="24"/>
        </w:rPr>
        <w:t>methods</w:t>
      </w:r>
      <w:r w:rsidRPr="003A6384">
        <w:rPr>
          <w:rFonts w:asciiTheme="minorHAnsi" w:hAnsiTheme="minorHAnsi" w:cstheme="minorHAnsi"/>
          <w:sz w:val="24"/>
          <w:szCs w:val="24"/>
        </w:rPr>
        <w:t xml:space="preserve"> </w:t>
      </w:r>
      <w:r w:rsidR="00462E8F" w:rsidRPr="003A6384">
        <w:rPr>
          <w:rFonts w:asciiTheme="minorHAnsi" w:hAnsiTheme="minorHAnsi" w:cstheme="minorHAnsi"/>
          <w:sz w:val="24"/>
          <w:szCs w:val="24"/>
        </w:rPr>
        <w:t>to be used</w:t>
      </w:r>
      <w:r w:rsidRPr="003A6384">
        <w:rPr>
          <w:rFonts w:asciiTheme="minorHAnsi" w:hAnsiTheme="minorHAnsi" w:cstheme="minorHAnsi"/>
          <w:sz w:val="24"/>
          <w:szCs w:val="24"/>
        </w:rPr>
        <w:t xml:space="preserve"> to meet the quality improvement goals and objectives </w:t>
      </w:r>
    </w:p>
    <w:p w14:paraId="17341A32" w14:textId="6F0C8A6F" w:rsidR="005C6361" w:rsidRPr="003A6384" w:rsidRDefault="005C6361" w:rsidP="003A6384">
      <w:pPr>
        <w:pStyle w:val="ListParagraph"/>
        <w:numPr>
          <w:ilvl w:val="0"/>
          <w:numId w:val="22"/>
        </w:numPr>
        <w:tabs>
          <w:tab w:val="left" w:pos="1080"/>
        </w:tabs>
        <w:spacing w:after="0" w:line="240" w:lineRule="auto"/>
        <w:rPr>
          <w:rFonts w:asciiTheme="minorHAnsi" w:hAnsiTheme="minorHAnsi" w:cstheme="minorHAnsi"/>
          <w:sz w:val="24"/>
          <w:szCs w:val="24"/>
        </w:rPr>
      </w:pPr>
      <w:r w:rsidRPr="003A6384">
        <w:rPr>
          <w:rFonts w:asciiTheme="minorHAnsi" w:hAnsiTheme="minorHAnsi" w:cstheme="minorHAnsi"/>
          <w:sz w:val="24"/>
          <w:szCs w:val="24"/>
        </w:rPr>
        <w:t xml:space="preserve">A description of how </w:t>
      </w:r>
      <w:r w:rsidR="00462E8F" w:rsidRPr="003A6384">
        <w:rPr>
          <w:rFonts w:asciiTheme="minorHAnsi" w:hAnsiTheme="minorHAnsi" w:cstheme="minorHAnsi"/>
          <w:sz w:val="24"/>
          <w:szCs w:val="24"/>
        </w:rPr>
        <w:t xml:space="preserve">the </w:t>
      </w:r>
      <w:r w:rsidRPr="003A6384">
        <w:rPr>
          <w:rFonts w:asciiTheme="minorHAnsi" w:hAnsiTheme="minorHAnsi" w:cstheme="minorHAnsi"/>
          <w:sz w:val="24"/>
          <w:szCs w:val="24"/>
        </w:rPr>
        <w:t xml:space="preserve">quality initiatives will be managed and assessed/measured </w:t>
      </w:r>
    </w:p>
    <w:p w14:paraId="2783D6E4" w14:textId="7B47C0AD" w:rsidR="005C6361" w:rsidRPr="003A6384" w:rsidRDefault="005C6361" w:rsidP="003A6384">
      <w:pPr>
        <w:pStyle w:val="ListParagraph"/>
        <w:numPr>
          <w:ilvl w:val="0"/>
          <w:numId w:val="22"/>
        </w:numPr>
        <w:tabs>
          <w:tab w:val="left" w:pos="1080"/>
        </w:tabs>
        <w:spacing w:after="0" w:line="240" w:lineRule="auto"/>
        <w:rPr>
          <w:rFonts w:asciiTheme="minorHAnsi" w:hAnsiTheme="minorHAnsi" w:cstheme="minorHAnsi"/>
          <w:sz w:val="24"/>
          <w:szCs w:val="24"/>
        </w:rPr>
      </w:pPr>
      <w:r w:rsidRPr="003A6384">
        <w:rPr>
          <w:rFonts w:asciiTheme="minorHAnsi" w:hAnsiTheme="minorHAnsi" w:cstheme="minorHAnsi"/>
          <w:sz w:val="24"/>
          <w:szCs w:val="24"/>
        </w:rPr>
        <w:t xml:space="preserve">A description of the communication plan for quality improvement activities and processes, including how updates will be communicated </w:t>
      </w:r>
    </w:p>
    <w:p w14:paraId="3346C947" w14:textId="7842EBB1" w:rsidR="0064105E" w:rsidRPr="003A6384" w:rsidRDefault="005C6361" w:rsidP="003A6384">
      <w:pPr>
        <w:pStyle w:val="ListParagraph"/>
        <w:numPr>
          <w:ilvl w:val="0"/>
          <w:numId w:val="22"/>
        </w:numPr>
        <w:tabs>
          <w:tab w:val="left" w:pos="1080"/>
        </w:tabs>
        <w:spacing w:after="0" w:line="240" w:lineRule="auto"/>
        <w:rPr>
          <w:rFonts w:asciiTheme="minorHAnsi" w:hAnsiTheme="minorHAnsi" w:cstheme="minorHAnsi"/>
          <w:sz w:val="24"/>
          <w:szCs w:val="24"/>
        </w:rPr>
      </w:pPr>
      <w:r w:rsidRPr="003A6384">
        <w:rPr>
          <w:rFonts w:asciiTheme="minorHAnsi" w:hAnsiTheme="minorHAnsi" w:cstheme="minorHAnsi"/>
          <w:sz w:val="24"/>
          <w:szCs w:val="24"/>
        </w:rPr>
        <w:t>A description of evaluation/quality assurance activities that will be used to determine the effectiveness of the plan’s implementatio</w:t>
      </w:r>
      <w:r w:rsidR="00462E8F" w:rsidRPr="003A6384">
        <w:rPr>
          <w:rFonts w:asciiTheme="minorHAnsi" w:hAnsiTheme="minorHAnsi" w:cstheme="minorHAnsi"/>
          <w:sz w:val="24"/>
          <w:szCs w:val="24"/>
        </w:rPr>
        <w:t>n</w:t>
      </w:r>
    </w:p>
    <w:p w14:paraId="306FDEEE" w14:textId="0765A3FF" w:rsidR="00292F56" w:rsidRDefault="00292F56" w:rsidP="00292F56">
      <w:pPr>
        <w:tabs>
          <w:tab w:val="left" w:pos="1080"/>
        </w:tabs>
        <w:spacing w:after="0" w:line="240" w:lineRule="auto"/>
        <w:rPr>
          <w:rFonts w:asciiTheme="minorHAnsi" w:hAnsiTheme="minorHAnsi" w:cstheme="minorHAnsi"/>
          <w:sz w:val="24"/>
          <w:szCs w:val="24"/>
        </w:rPr>
      </w:pPr>
      <w:r>
        <w:rPr>
          <w:rFonts w:asciiTheme="minorHAnsi" w:hAnsiTheme="minorHAnsi" w:cstheme="minorHAnsi"/>
          <w:sz w:val="24"/>
          <w:szCs w:val="24"/>
        </w:rPr>
        <w:tab/>
      </w:r>
    </w:p>
    <w:p w14:paraId="61511FE9" w14:textId="37B42234" w:rsidR="00292F56" w:rsidRPr="00292F56" w:rsidRDefault="005C6361" w:rsidP="00292F56">
      <w:pPr>
        <w:tabs>
          <w:tab w:val="left" w:pos="1080"/>
        </w:tabs>
        <w:spacing w:after="0" w:line="240" w:lineRule="auto"/>
        <w:ind w:left="1440"/>
        <w:rPr>
          <w:rFonts w:asciiTheme="minorHAnsi" w:hAnsiTheme="minorHAnsi" w:cstheme="minorHAnsi"/>
          <w:sz w:val="24"/>
          <w:szCs w:val="24"/>
        </w:rPr>
      </w:pPr>
      <w:r>
        <w:rPr>
          <w:rFonts w:asciiTheme="minorHAnsi" w:hAnsiTheme="minorHAnsi" w:cstheme="minorHAnsi"/>
          <w:sz w:val="24"/>
          <w:szCs w:val="24"/>
        </w:rPr>
        <w:t>Research and quality improvement p</w:t>
      </w:r>
      <w:r w:rsidR="00292F56">
        <w:rPr>
          <w:rFonts w:asciiTheme="minorHAnsi" w:hAnsiTheme="minorHAnsi" w:cstheme="minorHAnsi"/>
          <w:sz w:val="24"/>
          <w:szCs w:val="24"/>
        </w:rPr>
        <w:t xml:space="preserve">rojects involving human subjects or protected health information (PHI) should also discuss the methods to protect the subjects and safeguard the PHI, along with information pertaining to </w:t>
      </w:r>
      <w:r w:rsidR="00F650BD">
        <w:rPr>
          <w:rFonts w:asciiTheme="minorHAnsi" w:hAnsiTheme="minorHAnsi" w:cstheme="minorHAnsi"/>
          <w:sz w:val="24"/>
          <w:szCs w:val="24"/>
        </w:rPr>
        <w:t xml:space="preserve">the </w:t>
      </w:r>
      <w:r w:rsidR="00292F56">
        <w:rPr>
          <w:rFonts w:asciiTheme="minorHAnsi" w:hAnsiTheme="minorHAnsi" w:cstheme="minorHAnsi"/>
          <w:sz w:val="24"/>
          <w:szCs w:val="24"/>
        </w:rPr>
        <w:t>IRB review</w:t>
      </w:r>
      <w:r w:rsidR="00F650BD">
        <w:rPr>
          <w:rFonts w:asciiTheme="minorHAnsi" w:hAnsiTheme="minorHAnsi" w:cstheme="minorHAnsi"/>
          <w:sz w:val="24"/>
          <w:szCs w:val="24"/>
        </w:rPr>
        <w:t xml:space="preserve"> status</w:t>
      </w:r>
      <w:r w:rsidR="00292F56">
        <w:rPr>
          <w:rFonts w:asciiTheme="minorHAnsi" w:hAnsiTheme="minorHAnsi" w:cstheme="minorHAnsi"/>
          <w:sz w:val="24"/>
          <w:szCs w:val="24"/>
        </w:rPr>
        <w:t>.</w:t>
      </w:r>
    </w:p>
    <w:p w14:paraId="7A506DEE" w14:textId="77777777" w:rsidR="00523718" w:rsidRPr="00523718" w:rsidRDefault="00523718" w:rsidP="00523718">
      <w:pPr>
        <w:pStyle w:val="ListParagraph"/>
        <w:rPr>
          <w:rFonts w:asciiTheme="minorHAnsi" w:hAnsiTheme="minorHAnsi" w:cstheme="minorHAnsi"/>
          <w:sz w:val="24"/>
          <w:szCs w:val="24"/>
        </w:rPr>
      </w:pPr>
    </w:p>
    <w:p w14:paraId="28F945DF" w14:textId="777B2B86" w:rsidR="00CD29E1" w:rsidRDefault="009D3A4D" w:rsidP="00523718">
      <w:pPr>
        <w:pStyle w:val="ListParagraph"/>
        <w:tabs>
          <w:tab w:val="left" w:pos="1080"/>
        </w:tabs>
        <w:spacing w:after="0" w:line="240" w:lineRule="auto"/>
        <w:ind w:left="1440"/>
        <w:rPr>
          <w:rFonts w:asciiTheme="minorHAnsi" w:hAnsiTheme="minorHAnsi" w:cstheme="minorHAnsi"/>
          <w:sz w:val="24"/>
          <w:szCs w:val="24"/>
        </w:rPr>
      </w:pPr>
      <w:r w:rsidRPr="00E74576">
        <w:rPr>
          <w:rFonts w:asciiTheme="minorHAnsi" w:hAnsiTheme="minorHAnsi" w:cstheme="minorHAnsi"/>
          <w:sz w:val="24"/>
          <w:szCs w:val="24"/>
        </w:rPr>
        <w:t>W</w:t>
      </w:r>
      <w:r w:rsidR="000C57DE" w:rsidRPr="00E74576">
        <w:rPr>
          <w:rFonts w:asciiTheme="minorHAnsi" w:hAnsiTheme="minorHAnsi" w:cstheme="minorHAnsi"/>
          <w:sz w:val="24"/>
          <w:szCs w:val="24"/>
        </w:rPr>
        <w:t xml:space="preserve">ork proposed should be appropriate in scope to the budget and the </w:t>
      </w:r>
      <w:r w:rsidR="000C57DE" w:rsidRPr="00C82A37">
        <w:rPr>
          <w:rFonts w:asciiTheme="minorHAnsi" w:hAnsiTheme="minorHAnsi" w:cstheme="minorHAnsi"/>
          <w:sz w:val="24"/>
          <w:szCs w:val="24"/>
        </w:rPr>
        <w:t>one</w:t>
      </w:r>
      <w:r w:rsidR="00CD29E1">
        <w:rPr>
          <w:rFonts w:asciiTheme="minorHAnsi" w:hAnsiTheme="minorHAnsi" w:cstheme="minorHAnsi"/>
          <w:sz w:val="24"/>
          <w:szCs w:val="24"/>
        </w:rPr>
        <w:t>-</w:t>
      </w:r>
      <w:r w:rsidR="000C57DE" w:rsidRPr="00C82A37">
        <w:rPr>
          <w:rFonts w:asciiTheme="minorHAnsi" w:hAnsiTheme="minorHAnsi" w:cstheme="minorHAnsi"/>
          <w:sz w:val="24"/>
          <w:szCs w:val="24"/>
        </w:rPr>
        <w:t>year</w:t>
      </w:r>
      <w:r w:rsidR="000C57DE" w:rsidRPr="00E74576">
        <w:rPr>
          <w:rFonts w:asciiTheme="minorHAnsi" w:hAnsiTheme="minorHAnsi" w:cstheme="minorHAnsi"/>
          <w:sz w:val="24"/>
          <w:szCs w:val="24"/>
        </w:rPr>
        <w:t xml:space="preserve"> period of the award.  </w:t>
      </w:r>
    </w:p>
    <w:p w14:paraId="07606202" w14:textId="77777777" w:rsidR="00CD29E1" w:rsidRDefault="00CD29E1" w:rsidP="00523718">
      <w:pPr>
        <w:pStyle w:val="ListParagraph"/>
        <w:tabs>
          <w:tab w:val="left" w:pos="1080"/>
        </w:tabs>
        <w:spacing w:after="0" w:line="240" w:lineRule="auto"/>
        <w:ind w:left="1440"/>
        <w:rPr>
          <w:rFonts w:asciiTheme="minorHAnsi" w:hAnsiTheme="minorHAnsi" w:cstheme="minorHAnsi"/>
          <w:sz w:val="24"/>
          <w:szCs w:val="24"/>
        </w:rPr>
      </w:pPr>
    </w:p>
    <w:p w14:paraId="32725ED3" w14:textId="7DFA5373" w:rsidR="00523718" w:rsidRDefault="006816E1" w:rsidP="00523718">
      <w:pPr>
        <w:pStyle w:val="ListParagraph"/>
        <w:tabs>
          <w:tab w:val="left" w:pos="1080"/>
        </w:tabs>
        <w:spacing w:after="0" w:line="240" w:lineRule="auto"/>
        <w:ind w:left="1440"/>
        <w:rPr>
          <w:rFonts w:asciiTheme="minorHAnsi" w:hAnsiTheme="minorHAnsi" w:cstheme="minorHAnsi"/>
          <w:sz w:val="24"/>
          <w:szCs w:val="24"/>
        </w:rPr>
      </w:pPr>
      <w:r>
        <w:rPr>
          <w:rFonts w:asciiTheme="minorHAnsi" w:hAnsiTheme="minorHAnsi" w:cstheme="minorHAnsi"/>
          <w:sz w:val="24"/>
          <w:szCs w:val="24"/>
        </w:rPr>
        <w:t xml:space="preserve">Include a timeline </w:t>
      </w:r>
      <w:r w:rsidR="00F650BD">
        <w:rPr>
          <w:rFonts w:asciiTheme="minorHAnsi" w:hAnsiTheme="minorHAnsi" w:cstheme="minorHAnsi"/>
          <w:sz w:val="24"/>
          <w:szCs w:val="24"/>
        </w:rPr>
        <w:t>outlining</w:t>
      </w:r>
      <w:r>
        <w:rPr>
          <w:rFonts w:asciiTheme="minorHAnsi" w:hAnsiTheme="minorHAnsi" w:cstheme="minorHAnsi"/>
          <w:sz w:val="24"/>
          <w:szCs w:val="24"/>
        </w:rPr>
        <w:t xml:space="preserve"> the project’s milestones.</w:t>
      </w:r>
    </w:p>
    <w:p w14:paraId="3F9BB0F0" w14:textId="77777777" w:rsidR="00523718" w:rsidRDefault="00523718" w:rsidP="00523718">
      <w:pPr>
        <w:pStyle w:val="ListParagraph"/>
        <w:tabs>
          <w:tab w:val="left" w:pos="1080"/>
        </w:tabs>
        <w:spacing w:after="0" w:line="240" w:lineRule="auto"/>
        <w:ind w:left="1440"/>
        <w:rPr>
          <w:rFonts w:asciiTheme="minorHAnsi" w:hAnsiTheme="minorHAnsi" w:cstheme="minorHAnsi"/>
          <w:sz w:val="24"/>
          <w:szCs w:val="24"/>
        </w:rPr>
      </w:pPr>
    </w:p>
    <w:p w14:paraId="7A6A9D84" w14:textId="74B8FD0B" w:rsidR="000C57DE" w:rsidRPr="00523718" w:rsidRDefault="00523718" w:rsidP="00523718">
      <w:pPr>
        <w:pStyle w:val="ListParagraph"/>
        <w:tabs>
          <w:tab w:val="left" w:pos="1080"/>
        </w:tabs>
        <w:spacing w:after="0" w:line="240" w:lineRule="auto"/>
        <w:ind w:left="1440"/>
        <w:rPr>
          <w:rFonts w:asciiTheme="minorHAnsi" w:hAnsiTheme="minorHAnsi" w:cstheme="minorHAnsi"/>
          <w:i/>
          <w:sz w:val="24"/>
          <w:szCs w:val="24"/>
        </w:rPr>
      </w:pPr>
      <w:r w:rsidRPr="00523718">
        <w:rPr>
          <w:rFonts w:asciiTheme="minorHAnsi" w:hAnsiTheme="minorHAnsi" w:cstheme="minorHAnsi"/>
          <w:i/>
          <w:sz w:val="24"/>
          <w:szCs w:val="24"/>
        </w:rPr>
        <w:t>The</w:t>
      </w:r>
      <w:r w:rsidR="000C57DE" w:rsidRPr="00523718">
        <w:rPr>
          <w:rFonts w:asciiTheme="minorHAnsi" w:hAnsiTheme="minorHAnsi" w:cstheme="minorHAnsi"/>
          <w:i/>
          <w:sz w:val="24"/>
          <w:szCs w:val="24"/>
        </w:rPr>
        <w:t xml:space="preserve"> </w:t>
      </w:r>
      <w:r w:rsidRPr="00523718">
        <w:rPr>
          <w:rFonts w:asciiTheme="minorHAnsi" w:hAnsiTheme="minorHAnsi" w:cstheme="minorHAnsi"/>
          <w:i/>
          <w:sz w:val="24"/>
          <w:szCs w:val="24"/>
        </w:rPr>
        <w:t xml:space="preserve">Methods section </w:t>
      </w:r>
      <w:r w:rsidR="00E9139E">
        <w:rPr>
          <w:rFonts w:asciiTheme="minorHAnsi" w:hAnsiTheme="minorHAnsi" w:cstheme="minorHAnsi"/>
          <w:i/>
          <w:sz w:val="24"/>
          <w:szCs w:val="24"/>
        </w:rPr>
        <w:t>should not exceed five</w:t>
      </w:r>
      <w:r w:rsidR="000C57DE" w:rsidRPr="00523718">
        <w:rPr>
          <w:rFonts w:asciiTheme="minorHAnsi" w:hAnsiTheme="minorHAnsi" w:cstheme="minorHAnsi"/>
          <w:i/>
          <w:sz w:val="24"/>
          <w:szCs w:val="24"/>
        </w:rPr>
        <w:t xml:space="preserve"> pages.</w:t>
      </w:r>
    </w:p>
    <w:p w14:paraId="6729BFFF" w14:textId="77777777" w:rsidR="000403F7" w:rsidRDefault="000403F7" w:rsidP="009C103B">
      <w:pPr>
        <w:tabs>
          <w:tab w:val="left" w:pos="1080"/>
        </w:tabs>
        <w:spacing w:after="0" w:line="240" w:lineRule="auto"/>
        <w:ind w:left="1440" w:hanging="540"/>
        <w:rPr>
          <w:rFonts w:asciiTheme="minorHAnsi" w:hAnsiTheme="minorHAnsi" w:cstheme="minorHAnsi"/>
          <w:sz w:val="24"/>
          <w:szCs w:val="24"/>
        </w:rPr>
      </w:pPr>
    </w:p>
    <w:p w14:paraId="1FED8E26" w14:textId="4B419E3A" w:rsidR="00F31B04" w:rsidRDefault="009D3A4D" w:rsidP="009C103B">
      <w:pPr>
        <w:pStyle w:val="ListParagraph"/>
        <w:numPr>
          <w:ilvl w:val="0"/>
          <w:numId w:val="14"/>
        </w:numPr>
        <w:tabs>
          <w:tab w:val="left" w:pos="1080"/>
        </w:tabs>
        <w:spacing w:after="0" w:line="240" w:lineRule="auto"/>
        <w:ind w:left="1440" w:hanging="540"/>
        <w:rPr>
          <w:rFonts w:asciiTheme="minorHAnsi" w:hAnsiTheme="minorHAnsi" w:cstheme="minorHAnsi"/>
          <w:sz w:val="24"/>
          <w:szCs w:val="24"/>
        </w:rPr>
      </w:pPr>
      <w:r w:rsidRPr="00E9139E">
        <w:rPr>
          <w:rFonts w:asciiTheme="minorHAnsi" w:hAnsiTheme="minorHAnsi" w:cstheme="minorHAnsi"/>
          <w:b/>
          <w:sz w:val="24"/>
          <w:szCs w:val="24"/>
        </w:rPr>
        <w:t>Measures of Success</w:t>
      </w:r>
      <w:r w:rsidRPr="00E74576">
        <w:rPr>
          <w:rFonts w:asciiTheme="minorHAnsi" w:hAnsiTheme="minorHAnsi" w:cstheme="minorHAnsi"/>
          <w:sz w:val="24"/>
          <w:szCs w:val="24"/>
        </w:rPr>
        <w:t xml:space="preserve">.  </w:t>
      </w:r>
      <w:r w:rsidR="00E9139E">
        <w:rPr>
          <w:rFonts w:asciiTheme="minorHAnsi" w:hAnsiTheme="minorHAnsi" w:cstheme="minorHAnsi"/>
          <w:sz w:val="24"/>
          <w:szCs w:val="24"/>
        </w:rPr>
        <w:t xml:space="preserve">The Hitchcock Foundation recognizes that </w:t>
      </w:r>
      <w:r w:rsidR="00F31B04">
        <w:rPr>
          <w:rFonts w:asciiTheme="minorHAnsi" w:hAnsiTheme="minorHAnsi" w:cstheme="minorHAnsi"/>
          <w:sz w:val="24"/>
          <w:szCs w:val="24"/>
        </w:rPr>
        <w:t>research projects and quality improvement projects</w:t>
      </w:r>
      <w:r w:rsidR="00E9139E">
        <w:rPr>
          <w:rFonts w:asciiTheme="minorHAnsi" w:hAnsiTheme="minorHAnsi" w:cstheme="minorHAnsi"/>
          <w:sz w:val="24"/>
          <w:szCs w:val="24"/>
        </w:rPr>
        <w:t xml:space="preserve"> </w:t>
      </w:r>
      <w:r w:rsidR="00D356EB">
        <w:rPr>
          <w:rFonts w:asciiTheme="minorHAnsi" w:hAnsiTheme="minorHAnsi" w:cstheme="minorHAnsi"/>
          <w:sz w:val="24"/>
          <w:szCs w:val="24"/>
        </w:rPr>
        <w:t>will</w:t>
      </w:r>
      <w:r w:rsidR="00E9139E">
        <w:rPr>
          <w:rFonts w:asciiTheme="minorHAnsi" w:hAnsiTheme="minorHAnsi" w:cstheme="minorHAnsi"/>
          <w:sz w:val="24"/>
          <w:szCs w:val="24"/>
        </w:rPr>
        <w:t xml:space="preserve"> have different measure</w:t>
      </w:r>
      <w:r w:rsidR="00CD29E1">
        <w:rPr>
          <w:rFonts w:asciiTheme="minorHAnsi" w:hAnsiTheme="minorHAnsi" w:cstheme="minorHAnsi"/>
          <w:sz w:val="24"/>
          <w:szCs w:val="24"/>
        </w:rPr>
        <w:t>s</w:t>
      </w:r>
      <w:r w:rsidR="00E9139E">
        <w:rPr>
          <w:rFonts w:asciiTheme="minorHAnsi" w:hAnsiTheme="minorHAnsi" w:cstheme="minorHAnsi"/>
          <w:sz w:val="24"/>
          <w:szCs w:val="24"/>
        </w:rPr>
        <w:t xml:space="preserve"> of success.  In this section, the PI and the Mentor will</w:t>
      </w:r>
      <w:r w:rsidRPr="00E74576">
        <w:rPr>
          <w:rFonts w:asciiTheme="minorHAnsi" w:hAnsiTheme="minorHAnsi" w:cstheme="minorHAnsi"/>
          <w:sz w:val="24"/>
          <w:szCs w:val="24"/>
        </w:rPr>
        <w:t xml:space="preserve"> define </w:t>
      </w:r>
      <w:r w:rsidR="00F7269C">
        <w:rPr>
          <w:rFonts w:asciiTheme="minorHAnsi" w:hAnsiTheme="minorHAnsi" w:cstheme="minorHAnsi"/>
          <w:sz w:val="24"/>
          <w:szCs w:val="24"/>
        </w:rPr>
        <w:t>the project’s success</w:t>
      </w:r>
      <w:r w:rsidR="00F31B04">
        <w:rPr>
          <w:rFonts w:asciiTheme="minorHAnsi" w:hAnsiTheme="minorHAnsi" w:cstheme="minorHAnsi"/>
          <w:sz w:val="24"/>
          <w:szCs w:val="24"/>
        </w:rPr>
        <w:t>, and describe how results will be disseminated</w:t>
      </w:r>
      <w:r w:rsidRPr="00E74576">
        <w:rPr>
          <w:rFonts w:asciiTheme="minorHAnsi" w:hAnsiTheme="minorHAnsi" w:cstheme="minorHAnsi"/>
          <w:sz w:val="24"/>
          <w:szCs w:val="24"/>
        </w:rPr>
        <w:t>.</w:t>
      </w:r>
      <w:r w:rsidR="00E9139E">
        <w:rPr>
          <w:rFonts w:asciiTheme="minorHAnsi" w:hAnsiTheme="minorHAnsi" w:cstheme="minorHAnsi"/>
          <w:sz w:val="24"/>
          <w:szCs w:val="24"/>
        </w:rPr>
        <w:t xml:space="preserve">  </w:t>
      </w:r>
      <w:r w:rsidR="00F31B04">
        <w:rPr>
          <w:rFonts w:asciiTheme="minorHAnsi" w:hAnsiTheme="minorHAnsi" w:cstheme="minorHAnsi"/>
          <w:sz w:val="24"/>
          <w:szCs w:val="24"/>
        </w:rPr>
        <w:t>Some examples include –</w:t>
      </w:r>
    </w:p>
    <w:p w14:paraId="4B761BA2" w14:textId="155CD629" w:rsidR="00F31B04" w:rsidRDefault="00F31B04" w:rsidP="00F31B04">
      <w:pPr>
        <w:pStyle w:val="ListParagraph"/>
        <w:numPr>
          <w:ilvl w:val="0"/>
          <w:numId w:val="20"/>
        </w:numPr>
        <w:tabs>
          <w:tab w:val="left" w:pos="1080"/>
        </w:tabs>
        <w:spacing w:after="0" w:line="240" w:lineRule="auto"/>
        <w:rPr>
          <w:rFonts w:asciiTheme="minorHAnsi" w:hAnsiTheme="minorHAnsi" w:cstheme="minorHAnsi"/>
          <w:sz w:val="24"/>
          <w:szCs w:val="24"/>
        </w:rPr>
      </w:pPr>
      <w:r>
        <w:rPr>
          <w:rFonts w:asciiTheme="minorHAnsi" w:hAnsiTheme="minorHAnsi" w:cstheme="minorHAnsi"/>
          <w:sz w:val="24"/>
          <w:szCs w:val="24"/>
        </w:rPr>
        <w:t>a published article</w:t>
      </w:r>
    </w:p>
    <w:p w14:paraId="00A06FBB" w14:textId="52C6E8C1" w:rsidR="00F31B04" w:rsidRDefault="00E9139E" w:rsidP="00F31B04">
      <w:pPr>
        <w:pStyle w:val="ListParagraph"/>
        <w:numPr>
          <w:ilvl w:val="0"/>
          <w:numId w:val="20"/>
        </w:numPr>
        <w:tabs>
          <w:tab w:val="left" w:pos="1080"/>
        </w:tabs>
        <w:spacing w:after="0" w:line="240" w:lineRule="auto"/>
        <w:rPr>
          <w:rFonts w:asciiTheme="minorHAnsi" w:hAnsiTheme="minorHAnsi" w:cstheme="minorHAnsi"/>
          <w:sz w:val="24"/>
          <w:szCs w:val="24"/>
        </w:rPr>
      </w:pPr>
      <w:r>
        <w:rPr>
          <w:rFonts w:asciiTheme="minorHAnsi" w:hAnsiTheme="minorHAnsi" w:cstheme="minorHAnsi"/>
          <w:sz w:val="24"/>
          <w:szCs w:val="24"/>
        </w:rPr>
        <w:t>a present</w:t>
      </w:r>
      <w:r w:rsidR="00F31B04">
        <w:rPr>
          <w:rFonts w:asciiTheme="minorHAnsi" w:hAnsiTheme="minorHAnsi" w:cstheme="minorHAnsi"/>
          <w:sz w:val="24"/>
          <w:szCs w:val="24"/>
        </w:rPr>
        <w:t>ation at a national conference</w:t>
      </w:r>
    </w:p>
    <w:p w14:paraId="447A00AC" w14:textId="5508DB6A" w:rsidR="00F31B04" w:rsidRDefault="00E9139E" w:rsidP="00F31B04">
      <w:pPr>
        <w:pStyle w:val="ListParagraph"/>
        <w:numPr>
          <w:ilvl w:val="0"/>
          <w:numId w:val="20"/>
        </w:numPr>
        <w:tabs>
          <w:tab w:val="left" w:pos="1080"/>
        </w:tabs>
        <w:spacing w:after="0" w:line="240" w:lineRule="auto"/>
        <w:rPr>
          <w:rFonts w:asciiTheme="minorHAnsi" w:hAnsiTheme="minorHAnsi" w:cstheme="minorHAnsi"/>
          <w:sz w:val="24"/>
          <w:szCs w:val="24"/>
        </w:rPr>
      </w:pPr>
      <w:r>
        <w:rPr>
          <w:rFonts w:asciiTheme="minorHAnsi" w:hAnsiTheme="minorHAnsi" w:cstheme="minorHAnsi"/>
          <w:sz w:val="24"/>
          <w:szCs w:val="24"/>
        </w:rPr>
        <w:t>a change in policy or procedure</w:t>
      </w:r>
      <w:r w:rsidR="00CE0473">
        <w:rPr>
          <w:rFonts w:asciiTheme="minorHAnsi" w:hAnsiTheme="minorHAnsi" w:cstheme="minorHAnsi"/>
          <w:sz w:val="24"/>
          <w:szCs w:val="24"/>
        </w:rPr>
        <w:t xml:space="preserve"> at DH</w:t>
      </w:r>
      <w:r>
        <w:rPr>
          <w:rFonts w:asciiTheme="minorHAnsi" w:hAnsiTheme="minorHAnsi" w:cstheme="minorHAnsi"/>
          <w:sz w:val="24"/>
          <w:szCs w:val="24"/>
        </w:rPr>
        <w:t xml:space="preserve"> </w:t>
      </w:r>
    </w:p>
    <w:p w14:paraId="42458CDA" w14:textId="77777777" w:rsidR="00F31B04" w:rsidRDefault="00E9139E" w:rsidP="00F31B04">
      <w:pPr>
        <w:pStyle w:val="ListParagraph"/>
        <w:numPr>
          <w:ilvl w:val="0"/>
          <w:numId w:val="20"/>
        </w:numPr>
        <w:tabs>
          <w:tab w:val="left" w:pos="1080"/>
        </w:tabs>
        <w:spacing w:after="0" w:line="240" w:lineRule="auto"/>
        <w:rPr>
          <w:rFonts w:asciiTheme="minorHAnsi" w:hAnsiTheme="minorHAnsi" w:cstheme="minorHAnsi"/>
          <w:sz w:val="24"/>
          <w:szCs w:val="24"/>
        </w:rPr>
      </w:pPr>
      <w:r>
        <w:rPr>
          <w:rFonts w:asciiTheme="minorHAnsi" w:hAnsiTheme="minorHAnsi" w:cstheme="minorHAnsi"/>
          <w:sz w:val="24"/>
          <w:szCs w:val="24"/>
        </w:rPr>
        <w:t>a subsequent grant application to an extramural funding source</w:t>
      </w:r>
    </w:p>
    <w:p w14:paraId="008C92C7" w14:textId="7CC8E6A7" w:rsidR="00E9139E" w:rsidRDefault="00E9139E" w:rsidP="00F31B04">
      <w:pPr>
        <w:pStyle w:val="ListParagraph"/>
        <w:tabs>
          <w:tab w:val="left" w:pos="1080"/>
        </w:tabs>
        <w:spacing w:after="0" w:line="240" w:lineRule="auto"/>
        <w:ind w:left="2160"/>
        <w:rPr>
          <w:rFonts w:asciiTheme="minorHAnsi" w:hAnsiTheme="minorHAnsi" w:cstheme="minorHAnsi"/>
          <w:sz w:val="24"/>
          <w:szCs w:val="24"/>
        </w:rPr>
      </w:pPr>
      <w:r>
        <w:rPr>
          <w:rFonts w:asciiTheme="minorHAnsi" w:hAnsiTheme="minorHAnsi" w:cstheme="minorHAnsi"/>
          <w:sz w:val="24"/>
          <w:szCs w:val="24"/>
        </w:rPr>
        <w:tab/>
      </w:r>
    </w:p>
    <w:p w14:paraId="02C77B34" w14:textId="27BBD80B" w:rsidR="00E9139E" w:rsidRPr="00E9139E" w:rsidRDefault="00E9139E" w:rsidP="00E9139E">
      <w:pPr>
        <w:tabs>
          <w:tab w:val="left" w:pos="1080"/>
        </w:tabs>
        <w:spacing w:after="0" w:line="240" w:lineRule="auto"/>
        <w:ind w:left="1440"/>
        <w:rPr>
          <w:rFonts w:asciiTheme="minorHAnsi" w:hAnsiTheme="minorHAnsi" w:cstheme="minorHAnsi"/>
          <w:i/>
          <w:sz w:val="24"/>
          <w:szCs w:val="24"/>
        </w:rPr>
      </w:pPr>
      <w:r w:rsidRPr="00E9139E">
        <w:rPr>
          <w:rFonts w:asciiTheme="minorHAnsi" w:hAnsiTheme="minorHAnsi" w:cstheme="minorHAnsi"/>
          <w:i/>
          <w:sz w:val="24"/>
          <w:szCs w:val="24"/>
        </w:rPr>
        <w:t>The Measures of Success section should not exceed one page.</w:t>
      </w:r>
    </w:p>
    <w:p w14:paraId="64F5540F" w14:textId="3EAF856F" w:rsidR="000C57DE" w:rsidRDefault="000C57DE" w:rsidP="009C103B">
      <w:pPr>
        <w:tabs>
          <w:tab w:val="left" w:pos="1080"/>
        </w:tabs>
        <w:spacing w:after="0" w:line="240" w:lineRule="auto"/>
        <w:ind w:left="1440" w:hanging="540"/>
        <w:rPr>
          <w:rFonts w:asciiTheme="minorHAnsi" w:hAnsiTheme="minorHAnsi" w:cstheme="minorHAnsi"/>
          <w:sz w:val="24"/>
          <w:szCs w:val="24"/>
        </w:rPr>
      </w:pPr>
    </w:p>
    <w:p w14:paraId="6E9EB748" w14:textId="77777777" w:rsidR="00237C77" w:rsidRPr="00C964CE" w:rsidRDefault="00237C77" w:rsidP="009C103B">
      <w:pPr>
        <w:tabs>
          <w:tab w:val="left" w:pos="1080"/>
        </w:tabs>
        <w:spacing w:after="0" w:line="240" w:lineRule="auto"/>
        <w:ind w:left="1440" w:hanging="540"/>
        <w:rPr>
          <w:rFonts w:asciiTheme="minorHAnsi" w:hAnsiTheme="minorHAnsi" w:cstheme="minorHAnsi"/>
          <w:sz w:val="24"/>
          <w:szCs w:val="24"/>
        </w:rPr>
      </w:pPr>
    </w:p>
    <w:p w14:paraId="32A6A6BB" w14:textId="0BD6A90A" w:rsidR="000C57DE" w:rsidRDefault="000C57DE" w:rsidP="009C103B">
      <w:pPr>
        <w:pStyle w:val="ListParagraph"/>
        <w:numPr>
          <w:ilvl w:val="0"/>
          <w:numId w:val="14"/>
        </w:numPr>
        <w:tabs>
          <w:tab w:val="left" w:pos="1080"/>
        </w:tabs>
        <w:spacing w:after="0" w:line="240" w:lineRule="auto"/>
        <w:ind w:left="1440" w:hanging="540"/>
        <w:rPr>
          <w:rFonts w:asciiTheme="minorHAnsi" w:hAnsiTheme="minorHAnsi" w:cstheme="minorHAnsi"/>
          <w:sz w:val="24"/>
          <w:szCs w:val="24"/>
        </w:rPr>
      </w:pPr>
      <w:r w:rsidRPr="00D13750">
        <w:rPr>
          <w:rFonts w:asciiTheme="minorHAnsi" w:hAnsiTheme="minorHAnsi" w:cstheme="minorHAnsi"/>
          <w:b/>
          <w:sz w:val="24"/>
          <w:szCs w:val="24"/>
        </w:rPr>
        <w:t>References</w:t>
      </w:r>
      <w:r w:rsidR="008F7E6B" w:rsidRPr="00E74576">
        <w:rPr>
          <w:rFonts w:asciiTheme="minorHAnsi" w:hAnsiTheme="minorHAnsi" w:cstheme="minorHAnsi"/>
          <w:sz w:val="24"/>
          <w:szCs w:val="24"/>
        </w:rPr>
        <w:t>.  Include references</w:t>
      </w:r>
      <w:r w:rsidRPr="00E74576">
        <w:rPr>
          <w:rFonts w:asciiTheme="minorHAnsi" w:hAnsiTheme="minorHAnsi" w:cstheme="minorHAnsi"/>
          <w:sz w:val="24"/>
          <w:szCs w:val="24"/>
        </w:rPr>
        <w:t xml:space="preserve"> as appropriate.  </w:t>
      </w:r>
      <w:r w:rsidR="00ED487D">
        <w:rPr>
          <w:rFonts w:asciiTheme="minorHAnsi" w:hAnsiTheme="minorHAnsi" w:cstheme="minorHAnsi"/>
          <w:sz w:val="24"/>
          <w:szCs w:val="24"/>
        </w:rPr>
        <w:t>You may also add a Glossary to the end of this section.</w:t>
      </w:r>
    </w:p>
    <w:p w14:paraId="46240B26" w14:textId="31D4F782" w:rsidR="00D13750" w:rsidRDefault="00D13750" w:rsidP="00D13750">
      <w:pPr>
        <w:pStyle w:val="ListParagraph"/>
        <w:tabs>
          <w:tab w:val="left" w:pos="1080"/>
        </w:tabs>
        <w:spacing w:after="0" w:line="240" w:lineRule="auto"/>
        <w:ind w:left="1440"/>
        <w:rPr>
          <w:rFonts w:asciiTheme="minorHAnsi" w:hAnsiTheme="minorHAnsi" w:cstheme="minorHAnsi"/>
          <w:sz w:val="24"/>
          <w:szCs w:val="24"/>
        </w:rPr>
      </w:pPr>
    </w:p>
    <w:p w14:paraId="52280DF8" w14:textId="77777777" w:rsidR="00237C77" w:rsidRDefault="00237C77" w:rsidP="00D13750">
      <w:pPr>
        <w:pStyle w:val="ListParagraph"/>
        <w:tabs>
          <w:tab w:val="left" w:pos="1080"/>
        </w:tabs>
        <w:spacing w:after="0" w:line="240" w:lineRule="auto"/>
        <w:ind w:left="1440"/>
        <w:rPr>
          <w:rFonts w:asciiTheme="minorHAnsi" w:hAnsiTheme="minorHAnsi" w:cstheme="minorHAnsi"/>
          <w:sz w:val="24"/>
          <w:szCs w:val="24"/>
        </w:rPr>
      </w:pPr>
    </w:p>
    <w:p w14:paraId="3BE60927" w14:textId="65B7EC16" w:rsidR="00B96FD5" w:rsidRDefault="00D13750" w:rsidP="00C774E0">
      <w:pPr>
        <w:pStyle w:val="ListParagraph"/>
        <w:numPr>
          <w:ilvl w:val="0"/>
          <w:numId w:val="14"/>
        </w:numPr>
        <w:tabs>
          <w:tab w:val="left" w:pos="1080"/>
        </w:tabs>
        <w:spacing w:after="0" w:line="240" w:lineRule="auto"/>
        <w:ind w:left="1440" w:hanging="540"/>
        <w:rPr>
          <w:rFonts w:asciiTheme="minorHAnsi" w:hAnsiTheme="minorHAnsi" w:cstheme="minorHAnsi"/>
          <w:sz w:val="24"/>
          <w:szCs w:val="24"/>
        </w:rPr>
      </w:pPr>
      <w:r w:rsidRPr="00B96FD5">
        <w:rPr>
          <w:rFonts w:asciiTheme="minorHAnsi" w:hAnsiTheme="minorHAnsi" w:cstheme="minorHAnsi"/>
          <w:b/>
          <w:sz w:val="24"/>
          <w:szCs w:val="24"/>
        </w:rPr>
        <w:t>Mentor and Mentorship Plan</w:t>
      </w:r>
      <w:r>
        <w:rPr>
          <w:rFonts w:asciiTheme="minorHAnsi" w:hAnsiTheme="minorHAnsi" w:cstheme="minorHAnsi"/>
          <w:sz w:val="24"/>
          <w:szCs w:val="24"/>
        </w:rPr>
        <w:t>.</w:t>
      </w:r>
      <w:r w:rsidR="00C774E0" w:rsidRPr="00C774E0">
        <w:t xml:space="preserve"> </w:t>
      </w:r>
      <w:r w:rsidR="00C774E0" w:rsidRPr="00C774E0">
        <w:rPr>
          <w:rFonts w:asciiTheme="minorHAnsi" w:hAnsiTheme="minorHAnsi" w:cstheme="minorHAnsi"/>
          <w:sz w:val="24"/>
          <w:szCs w:val="24"/>
        </w:rPr>
        <w:t xml:space="preserve">Applicants must apply in conjunction with a mentor who, with the applicant, is responsible for the planning, direction, and execution of the </w:t>
      </w:r>
      <w:r w:rsidR="00B96FD5">
        <w:rPr>
          <w:rFonts w:asciiTheme="minorHAnsi" w:hAnsiTheme="minorHAnsi" w:cstheme="minorHAnsi"/>
          <w:sz w:val="24"/>
          <w:szCs w:val="24"/>
        </w:rPr>
        <w:t xml:space="preserve">project.  </w:t>
      </w:r>
      <w:r w:rsidR="00B96FD5" w:rsidRPr="00C774E0">
        <w:rPr>
          <w:rFonts w:asciiTheme="minorHAnsi" w:hAnsiTheme="minorHAnsi" w:cstheme="minorHAnsi"/>
          <w:sz w:val="24"/>
          <w:szCs w:val="24"/>
        </w:rPr>
        <w:t xml:space="preserve">The Mentor should be </w:t>
      </w:r>
      <w:proofErr w:type="spellStart"/>
      <w:r w:rsidR="00CD29E1">
        <w:rPr>
          <w:rFonts w:asciiTheme="minorHAnsi" w:hAnsiTheme="minorHAnsi" w:cstheme="minorHAnsi"/>
          <w:sz w:val="24"/>
          <w:szCs w:val="24"/>
        </w:rPr>
        <w:t>doctorally</w:t>
      </w:r>
      <w:proofErr w:type="spellEnd"/>
      <w:r w:rsidR="00CD29E1">
        <w:rPr>
          <w:rFonts w:asciiTheme="minorHAnsi" w:hAnsiTheme="minorHAnsi" w:cstheme="minorHAnsi"/>
          <w:sz w:val="24"/>
          <w:szCs w:val="24"/>
        </w:rPr>
        <w:t xml:space="preserve">-trained and </w:t>
      </w:r>
      <w:r w:rsidR="00B96FD5" w:rsidRPr="00C774E0">
        <w:rPr>
          <w:rFonts w:asciiTheme="minorHAnsi" w:hAnsiTheme="minorHAnsi" w:cstheme="minorHAnsi"/>
          <w:sz w:val="24"/>
          <w:szCs w:val="24"/>
        </w:rPr>
        <w:t xml:space="preserve">a recognized investigator in the proposed </w:t>
      </w:r>
      <w:r w:rsidR="00CE0473">
        <w:rPr>
          <w:rFonts w:asciiTheme="minorHAnsi" w:hAnsiTheme="minorHAnsi" w:cstheme="minorHAnsi"/>
          <w:sz w:val="24"/>
          <w:szCs w:val="24"/>
        </w:rPr>
        <w:t>project</w:t>
      </w:r>
      <w:r w:rsidR="00B96FD5" w:rsidRPr="00C774E0">
        <w:rPr>
          <w:rFonts w:asciiTheme="minorHAnsi" w:hAnsiTheme="minorHAnsi" w:cstheme="minorHAnsi"/>
          <w:sz w:val="24"/>
          <w:szCs w:val="24"/>
        </w:rPr>
        <w:t xml:space="preserve"> area</w:t>
      </w:r>
      <w:r w:rsidR="00B96FD5">
        <w:rPr>
          <w:rFonts w:asciiTheme="minorHAnsi" w:hAnsiTheme="minorHAnsi" w:cstheme="minorHAnsi"/>
          <w:sz w:val="24"/>
          <w:szCs w:val="24"/>
        </w:rPr>
        <w:t>.</w:t>
      </w:r>
    </w:p>
    <w:p w14:paraId="58C62AA8" w14:textId="77777777" w:rsidR="00B96FD5" w:rsidRPr="00B96FD5" w:rsidRDefault="00B96FD5" w:rsidP="00B96FD5">
      <w:pPr>
        <w:pStyle w:val="ListParagraph"/>
        <w:rPr>
          <w:rFonts w:asciiTheme="minorHAnsi" w:hAnsiTheme="minorHAnsi" w:cstheme="minorHAnsi"/>
          <w:sz w:val="24"/>
          <w:szCs w:val="24"/>
        </w:rPr>
      </w:pPr>
    </w:p>
    <w:p w14:paraId="05328A6E" w14:textId="7090259C" w:rsidR="00D13750" w:rsidRDefault="00B96FD5" w:rsidP="00B96FD5">
      <w:pPr>
        <w:pStyle w:val="ListParagraph"/>
        <w:tabs>
          <w:tab w:val="left" w:pos="1080"/>
        </w:tabs>
        <w:spacing w:after="0" w:line="240" w:lineRule="auto"/>
        <w:ind w:left="1440"/>
        <w:rPr>
          <w:rFonts w:asciiTheme="minorHAnsi" w:hAnsiTheme="minorHAnsi" w:cstheme="minorHAnsi"/>
          <w:sz w:val="24"/>
          <w:szCs w:val="24"/>
        </w:rPr>
      </w:pPr>
      <w:r>
        <w:rPr>
          <w:rFonts w:asciiTheme="minorHAnsi" w:hAnsiTheme="minorHAnsi" w:cstheme="minorHAnsi"/>
          <w:sz w:val="24"/>
          <w:szCs w:val="24"/>
        </w:rPr>
        <w:t xml:space="preserve">In this section, identify the Mentor and include information on his/her qualifications in the project area.  Include information </w:t>
      </w:r>
      <w:r w:rsidR="00E90F23">
        <w:rPr>
          <w:rFonts w:asciiTheme="minorHAnsi" w:hAnsiTheme="minorHAnsi" w:cstheme="minorHAnsi"/>
          <w:sz w:val="24"/>
          <w:szCs w:val="24"/>
        </w:rPr>
        <w:t xml:space="preserve">outlining the distribution of responsibilities along with a plan </w:t>
      </w:r>
      <w:r>
        <w:rPr>
          <w:rFonts w:asciiTheme="minorHAnsi" w:hAnsiTheme="minorHAnsi" w:cstheme="minorHAnsi"/>
          <w:sz w:val="24"/>
          <w:szCs w:val="24"/>
        </w:rPr>
        <w:t xml:space="preserve">describing the nature and extent of the Mentor’s involvement in the direction, supervision and execution of the project.  </w:t>
      </w:r>
    </w:p>
    <w:p w14:paraId="3995BE5B" w14:textId="5FEE3A60" w:rsidR="00EF69D3" w:rsidRDefault="00EF69D3" w:rsidP="00B96FD5">
      <w:pPr>
        <w:pStyle w:val="ListParagraph"/>
        <w:tabs>
          <w:tab w:val="left" w:pos="1080"/>
        </w:tabs>
        <w:spacing w:after="0" w:line="240" w:lineRule="auto"/>
        <w:ind w:left="1440"/>
        <w:rPr>
          <w:rFonts w:asciiTheme="minorHAnsi" w:hAnsiTheme="minorHAnsi" w:cstheme="minorHAnsi"/>
          <w:sz w:val="24"/>
          <w:szCs w:val="24"/>
        </w:rPr>
      </w:pPr>
    </w:p>
    <w:p w14:paraId="514254A2" w14:textId="54B4786A" w:rsidR="00EF69D3" w:rsidRDefault="00EF69D3" w:rsidP="00B96FD5">
      <w:pPr>
        <w:pStyle w:val="ListParagraph"/>
        <w:tabs>
          <w:tab w:val="left" w:pos="1080"/>
        </w:tabs>
        <w:spacing w:after="0" w:line="240" w:lineRule="auto"/>
        <w:ind w:left="1440"/>
        <w:rPr>
          <w:rFonts w:asciiTheme="minorHAnsi" w:hAnsiTheme="minorHAnsi" w:cstheme="minorHAnsi"/>
          <w:sz w:val="24"/>
          <w:szCs w:val="24"/>
        </w:rPr>
      </w:pPr>
      <w:r w:rsidRPr="00E74576">
        <w:rPr>
          <w:rFonts w:asciiTheme="minorHAnsi" w:hAnsiTheme="minorHAnsi" w:cstheme="minorHAnsi"/>
          <w:sz w:val="24"/>
          <w:szCs w:val="24"/>
        </w:rPr>
        <w:t xml:space="preserve">Please </w:t>
      </w:r>
      <w:r w:rsidR="00CE0473">
        <w:rPr>
          <w:rFonts w:asciiTheme="minorHAnsi" w:hAnsiTheme="minorHAnsi" w:cstheme="minorHAnsi"/>
          <w:sz w:val="24"/>
          <w:szCs w:val="24"/>
        </w:rPr>
        <w:t xml:space="preserve">also </w:t>
      </w:r>
      <w:r w:rsidRPr="00E74576">
        <w:rPr>
          <w:rFonts w:asciiTheme="minorHAnsi" w:hAnsiTheme="minorHAnsi" w:cstheme="minorHAnsi"/>
          <w:sz w:val="24"/>
          <w:szCs w:val="24"/>
        </w:rPr>
        <w:t xml:space="preserve">enclose a letter of support from </w:t>
      </w:r>
      <w:r>
        <w:rPr>
          <w:rFonts w:asciiTheme="minorHAnsi" w:hAnsiTheme="minorHAnsi" w:cstheme="minorHAnsi"/>
          <w:sz w:val="24"/>
          <w:szCs w:val="24"/>
        </w:rPr>
        <w:t>the Mentor</w:t>
      </w:r>
      <w:r w:rsidR="00237C77">
        <w:rPr>
          <w:rFonts w:asciiTheme="minorHAnsi" w:hAnsiTheme="minorHAnsi" w:cstheme="minorHAnsi"/>
          <w:sz w:val="24"/>
          <w:szCs w:val="24"/>
        </w:rPr>
        <w:t xml:space="preserve"> (the letter of support does not count toward the page limit of this section)</w:t>
      </w:r>
      <w:r>
        <w:rPr>
          <w:rFonts w:asciiTheme="minorHAnsi" w:hAnsiTheme="minorHAnsi" w:cstheme="minorHAnsi"/>
          <w:sz w:val="24"/>
          <w:szCs w:val="24"/>
        </w:rPr>
        <w:t>.</w:t>
      </w:r>
      <w:r w:rsidR="006816E1">
        <w:rPr>
          <w:rFonts w:asciiTheme="minorHAnsi" w:hAnsiTheme="minorHAnsi" w:cstheme="minorHAnsi"/>
          <w:sz w:val="24"/>
          <w:szCs w:val="24"/>
        </w:rPr>
        <w:t xml:space="preserve">  The letter should include the Mentor’s track record, mentoring philosophy, and time commitment to the </w:t>
      </w:r>
      <w:r w:rsidR="00ED487D">
        <w:rPr>
          <w:rFonts w:asciiTheme="minorHAnsi" w:hAnsiTheme="minorHAnsi" w:cstheme="minorHAnsi"/>
          <w:sz w:val="24"/>
          <w:szCs w:val="24"/>
        </w:rPr>
        <w:t xml:space="preserve">mentee and the </w:t>
      </w:r>
      <w:r w:rsidR="006816E1">
        <w:rPr>
          <w:rFonts w:asciiTheme="minorHAnsi" w:hAnsiTheme="minorHAnsi" w:cstheme="minorHAnsi"/>
          <w:sz w:val="24"/>
          <w:szCs w:val="24"/>
        </w:rPr>
        <w:t>project.</w:t>
      </w:r>
    </w:p>
    <w:p w14:paraId="4032CD31" w14:textId="1D1AA0EA" w:rsidR="00B96FD5" w:rsidRDefault="00B96FD5" w:rsidP="00B96FD5">
      <w:pPr>
        <w:pStyle w:val="ListParagraph"/>
        <w:tabs>
          <w:tab w:val="left" w:pos="1080"/>
        </w:tabs>
        <w:spacing w:after="0" w:line="240" w:lineRule="auto"/>
        <w:ind w:left="1440"/>
        <w:rPr>
          <w:rFonts w:asciiTheme="minorHAnsi" w:hAnsiTheme="minorHAnsi" w:cstheme="minorHAnsi"/>
          <w:sz w:val="24"/>
          <w:szCs w:val="24"/>
        </w:rPr>
      </w:pPr>
    </w:p>
    <w:p w14:paraId="219BF259" w14:textId="55A61A5D" w:rsidR="00B96FD5" w:rsidRDefault="00B96FD5" w:rsidP="00B96FD5">
      <w:pPr>
        <w:pStyle w:val="ListParagraph"/>
        <w:tabs>
          <w:tab w:val="left" w:pos="1080"/>
        </w:tabs>
        <w:spacing w:after="0" w:line="240" w:lineRule="auto"/>
        <w:ind w:left="1440"/>
        <w:rPr>
          <w:rFonts w:asciiTheme="minorHAnsi" w:hAnsiTheme="minorHAnsi" w:cstheme="minorHAnsi"/>
          <w:i/>
          <w:sz w:val="24"/>
          <w:szCs w:val="24"/>
        </w:rPr>
      </w:pPr>
      <w:r>
        <w:rPr>
          <w:rFonts w:asciiTheme="minorHAnsi" w:hAnsiTheme="minorHAnsi" w:cstheme="minorHAnsi"/>
          <w:i/>
          <w:sz w:val="24"/>
          <w:szCs w:val="24"/>
        </w:rPr>
        <w:t xml:space="preserve">The Mentor and Mentorship Plan section should not exceed </w:t>
      </w:r>
      <w:r w:rsidR="00237C77">
        <w:rPr>
          <w:rFonts w:asciiTheme="minorHAnsi" w:hAnsiTheme="minorHAnsi" w:cstheme="minorHAnsi"/>
          <w:i/>
          <w:sz w:val="24"/>
          <w:szCs w:val="24"/>
        </w:rPr>
        <w:t>one</w:t>
      </w:r>
      <w:r>
        <w:rPr>
          <w:rFonts w:asciiTheme="minorHAnsi" w:hAnsiTheme="minorHAnsi" w:cstheme="minorHAnsi"/>
          <w:i/>
          <w:sz w:val="24"/>
          <w:szCs w:val="24"/>
        </w:rPr>
        <w:t xml:space="preserve"> page</w:t>
      </w:r>
      <w:r w:rsidR="00237C77">
        <w:rPr>
          <w:rFonts w:asciiTheme="minorHAnsi" w:hAnsiTheme="minorHAnsi" w:cstheme="minorHAnsi"/>
          <w:i/>
          <w:sz w:val="24"/>
          <w:szCs w:val="24"/>
        </w:rPr>
        <w:t>.</w:t>
      </w:r>
    </w:p>
    <w:p w14:paraId="604E57B8" w14:textId="77777777" w:rsidR="00237C77" w:rsidRPr="00B96FD5" w:rsidRDefault="00237C77" w:rsidP="00B96FD5">
      <w:pPr>
        <w:pStyle w:val="ListParagraph"/>
        <w:tabs>
          <w:tab w:val="left" w:pos="1080"/>
        </w:tabs>
        <w:spacing w:after="0" w:line="240" w:lineRule="auto"/>
        <w:ind w:left="1440"/>
        <w:rPr>
          <w:rFonts w:asciiTheme="minorHAnsi" w:hAnsiTheme="minorHAnsi" w:cstheme="minorHAnsi"/>
          <w:i/>
          <w:sz w:val="24"/>
          <w:szCs w:val="24"/>
        </w:rPr>
      </w:pPr>
    </w:p>
    <w:p w14:paraId="3E572143" w14:textId="77777777" w:rsidR="000C57DE" w:rsidRPr="00C964CE" w:rsidRDefault="000C57DE" w:rsidP="009C103B">
      <w:pPr>
        <w:tabs>
          <w:tab w:val="left" w:pos="1080"/>
        </w:tabs>
        <w:spacing w:after="0" w:line="240" w:lineRule="auto"/>
        <w:ind w:left="1440" w:hanging="540"/>
        <w:rPr>
          <w:rFonts w:asciiTheme="minorHAnsi" w:hAnsiTheme="minorHAnsi" w:cstheme="minorHAnsi"/>
          <w:sz w:val="24"/>
          <w:szCs w:val="24"/>
        </w:rPr>
      </w:pPr>
    </w:p>
    <w:p w14:paraId="2FA3CC33" w14:textId="15DAF89D" w:rsidR="000C57DE" w:rsidRDefault="000C57DE" w:rsidP="009C103B">
      <w:pPr>
        <w:pStyle w:val="ListParagraph"/>
        <w:numPr>
          <w:ilvl w:val="0"/>
          <w:numId w:val="14"/>
        </w:numPr>
        <w:tabs>
          <w:tab w:val="left" w:pos="1080"/>
        </w:tabs>
        <w:spacing w:after="0" w:line="240" w:lineRule="auto"/>
        <w:ind w:left="1440" w:hanging="540"/>
        <w:rPr>
          <w:rFonts w:asciiTheme="minorHAnsi" w:hAnsiTheme="minorHAnsi" w:cstheme="minorHAnsi"/>
          <w:sz w:val="24"/>
          <w:szCs w:val="24"/>
        </w:rPr>
      </w:pPr>
      <w:r w:rsidRPr="00B96FD5">
        <w:rPr>
          <w:rFonts w:asciiTheme="minorHAnsi" w:hAnsiTheme="minorHAnsi" w:cstheme="minorHAnsi"/>
          <w:b/>
          <w:sz w:val="24"/>
          <w:szCs w:val="24"/>
        </w:rPr>
        <w:t>Facilities</w:t>
      </w:r>
      <w:r w:rsidR="008F7E6B" w:rsidRPr="00B96FD5">
        <w:rPr>
          <w:rFonts w:asciiTheme="minorHAnsi" w:hAnsiTheme="minorHAnsi" w:cstheme="minorHAnsi"/>
          <w:b/>
          <w:sz w:val="24"/>
          <w:szCs w:val="24"/>
        </w:rPr>
        <w:t xml:space="preserve"> &amp; Resources</w:t>
      </w:r>
      <w:r w:rsidR="00B96FD5">
        <w:rPr>
          <w:rFonts w:asciiTheme="minorHAnsi" w:hAnsiTheme="minorHAnsi" w:cstheme="minorHAnsi"/>
          <w:b/>
          <w:sz w:val="24"/>
          <w:szCs w:val="24"/>
        </w:rPr>
        <w:t xml:space="preserve"> and Institutional Commitment</w:t>
      </w:r>
      <w:r w:rsidRPr="00E74576">
        <w:rPr>
          <w:rFonts w:asciiTheme="minorHAnsi" w:hAnsiTheme="minorHAnsi" w:cstheme="minorHAnsi"/>
          <w:sz w:val="24"/>
          <w:szCs w:val="24"/>
        </w:rPr>
        <w:t xml:space="preserve">.  </w:t>
      </w:r>
      <w:r w:rsidR="00237C77">
        <w:rPr>
          <w:rFonts w:asciiTheme="minorHAnsi" w:hAnsiTheme="minorHAnsi" w:cstheme="minorHAnsi"/>
          <w:sz w:val="24"/>
          <w:szCs w:val="24"/>
        </w:rPr>
        <w:t>Identify</w:t>
      </w:r>
      <w:r w:rsidRPr="00E74576">
        <w:rPr>
          <w:rFonts w:asciiTheme="minorHAnsi" w:hAnsiTheme="minorHAnsi" w:cstheme="minorHAnsi"/>
          <w:sz w:val="24"/>
          <w:szCs w:val="24"/>
        </w:rPr>
        <w:t xml:space="preserve"> where the work will be done; describe essential equipment and confirm that it will be available.</w:t>
      </w:r>
      <w:r w:rsidR="00EC7683">
        <w:rPr>
          <w:rFonts w:asciiTheme="minorHAnsi" w:hAnsiTheme="minorHAnsi" w:cstheme="minorHAnsi"/>
          <w:sz w:val="24"/>
          <w:szCs w:val="24"/>
        </w:rPr>
        <w:t xml:space="preserve">  </w:t>
      </w:r>
    </w:p>
    <w:p w14:paraId="0C806ACB" w14:textId="358D935C" w:rsidR="00CD29E1" w:rsidRDefault="00CD29E1" w:rsidP="00CD29E1">
      <w:pPr>
        <w:pStyle w:val="ListParagraph"/>
        <w:tabs>
          <w:tab w:val="left" w:pos="1080"/>
        </w:tabs>
        <w:spacing w:after="0" w:line="240" w:lineRule="auto"/>
        <w:ind w:left="1440"/>
        <w:rPr>
          <w:rFonts w:asciiTheme="minorHAnsi" w:hAnsiTheme="minorHAnsi" w:cstheme="minorHAnsi"/>
          <w:b/>
          <w:sz w:val="24"/>
          <w:szCs w:val="24"/>
        </w:rPr>
      </w:pPr>
    </w:p>
    <w:p w14:paraId="27B3B1DB" w14:textId="77777777" w:rsidR="00CD29E1" w:rsidRPr="0071191A" w:rsidRDefault="00CD29E1" w:rsidP="00CD29E1">
      <w:pPr>
        <w:pStyle w:val="ListParagraph"/>
        <w:tabs>
          <w:tab w:val="left" w:pos="1080"/>
        </w:tabs>
        <w:spacing w:after="0" w:line="240" w:lineRule="auto"/>
        <w:ind w:left="1440"/>
        <w:rPr>
          <w:rFonts w:asciiTheme="minorHAnsi" w:hAnsiTheme="minorHAnsi" w:cstheme="minorHAnsi"/>
          <w:sz w:val="24"/>
          <w:szCs w:val="24"/>
        </w:rPr>
      </w:pPr>
      <w:r>
        <w:rPr>
          <w:rFonts w:asciiTheme="minorHAnsi" w:hAnsiTheme="minorHAnsi" w:cstheme="minorHAnsi"/>
          <w:bCs/>
          <w:sz w:val="24"/>
          <w:szCs w:val="24"/>
        </w:rPr>
        <w:t xml:space="preserve">Describe access to shared/core facilities and equipment.  </w:t>
      </w:r>
      <w:r>
        <w:rPr>
          <w:rFonts w:asciiTheme="minorHAnsi" w:hAnsiTheme="minorHAnsi" w:cstheme="minorHAnsi"/>
          <w:sz w:val="24"/>
          <w:szCs w:val="24"/>
        </w:rPr>
        <w:t>Avoid vague descriptions such as in “state of the art equipment.”</w:t>
      </w:r>
    </w:p>
    <w:p w14:paraId="135B114F" w14:textId="77777777" w:rsidR="00CD29E1" w:rsidRDefault="00CD29E1" w:rsidP="00400B6F">
      <w:pPr>
        <w:pStyle w:val="ListParagraph"/>
        <w:tabs>
          <w:tab w:val="left" w:pos="1080"/>
        </w:tabs>
        <w:spacing w:after="0" w:line="240" w:lineRule="auto"/>
        <w:ind w:left="1440"/>
        <w:rPr>
          <w:rFonts w:asciiTheme="minorHAnsi" w:hAnsiTheme="minorHAnsi" w:cstheme="minorHAnsi"/>
          <w:sz w:val="24"/>
          <w:szCs w:val="24"/>
        </w:rPr>
      </w:pPr>
    </w:p>
    <w:p w14:paraId="07CA0A75" w14:textId="133528BC" w:rsidR="00B96FD5" w:rsidRDefault="00B96FD5" w:rsidP="00B96FD5">
      <w:pPr>
        <w:pStyle w:val="ListParagraph"/>
        <w:tabs>
          <w:tab w:val="left" w:pos="1080"/>
        </w:tabs>
        <w:spacing w:after="0" w:line="240" w:lineRule="auto"/>
        <w:ind w:left="1440"/>
        <w:rPr>
          <w:rFonts w:asciiTheme="minorHAnsi" w:hAnsiTheme="minorHAnsi" w:cstheme="minorHAnsi"/>
          <w:b/>
          <w:sz w:val="24"/>
          <w:szCs w:val="24"/>
        </w:rPr>
      </w:pPr>
    </w:p>
    <w:p w14:paraId="79686140" w14:textId="494DA451" w:rsidR="00B96FD5" w:rsidRDefault="00B96FD5" w:rsidP="00B96FD5">
      <w:pPr>
        <w:pStyle w:val="ListParagraph"/>
        <w:tabs>
          <w:tab w:val="left" w:pos="1080"/>
        </w:tabs>
        <w:spacing w:after="0" w:line="240" w:lineRule="auto"/>
        <w:ind w:left="1440"/>
        <w:rPr>
          <w:rFonts w:asciiTheme="minorHAnsi" w:hAnsiTheme="minorHAnsi" w:cstheme="minorHAnsi"/>
          <w:sz w:val="24"/>
          <w:szCs w:val="24"/>
        </w:rPr>
      </w:pPr>
      <w:r>
        <w:rPr>
          <w:rFonts w:asciiTheme="minorHAnsi" w:hAnsiTheme="minorHAnsi" w:cstheme="minorHAnsi"/>
          <w:sz w:val="24"/>
          <w:szCs w:val="24"/>
        </w:rPr>
        <w:lastRenderedPageBreak/>
        <w:t xml:space="preserve">If the PI is requesting protected time, include </w:t>
      </w:r>
      <w:r w:rsidR="00201A44">
        <w:rPr>
          <w:rFonts w:asciiTheme="minorHAnsi" w:hAnsiTheme="minorHAnsi" w:cstheme="minorHAnsi"/>
          <w:sz w:val="24"/>
          <w:szCs w:val="24"/>
        </w:rPr>
        <w:t xml:space="preserve">a statement describing the department’s </w:t>
      </w:r>
      <w:r w:rsidR="00201A44" w:rsidRPr="00201A44">
        <w:rPr>
          <w:rFonts w:asciiTheme="minorHAnsi" w:hAnsiTheme="minorHAnsi" w:cstheme="minorHAnsi"/>
          <w:sz w:val="24"/>
          <w:szCs w:val="24"/>
        </w:rPr>
        <w:t xml:space="preserve">commitment to </w:t>
      </w:r>
      <w:r w:rsidR="00201A44">
        <w:rPr>
          <w:rFonts w:asciiTheme="minorHAnsi" w:hAnsiTheme="minorHAnsi" w:cstheme="minorHAnsi"/>
          <w:sz w:val="24"/>
          <w:szCs w:val="24"/>
        </w:rPr>
        <w:t>providing the PI with</w:t>
      </w:r>
      <w:r w:rsidR="00CE0473">
        <w:rPr>
          <w:rFonts w:asciiTheme="minorHAnsi" w:hAnsiTheme="minorHAnsi" w:cstheme="minorHAnsi"/>
          <w:sz w:val="24"/>
          <w:szCs w:val="24"/>
        </w:rPr>
        <w:t xml:space="preserve"> the necessary</w:t>
      </w:r>
      <w:r w:rsidR="00201A44" w:rsidRPr="00201A44">
        <w:rPr>
          <w:rFonts w:asciiTheme="minorHAnsi" w:hAnsiTheme="minorHAnsi" w:cstheme="minorHAnsi"/>
          <w:sz w:val="24"/>
          <w:szCs w:val="24"/>
        </w:rPr>
        <w:t xml:space="preserve"> time </w:t>
      </w:r>
      <w:r w:rsidR="00201A44">
        <w:rPr>
          <w:rFonts w:asciiTheme="minorHAnsi" w:hAnsiTheme="minorHAnsi" w:cstheme="minorHAnsi"/>
          <w:sz w:val="24"/>
          <w:szCs w:val="24"/>
        </w:rPr>
        <w:t xml:space="preserve">away </w:t>
      </w:r>
      <w:r w:rsidR="00201A44" w:rsidRPr="00201A44">
        <w:rPr>
          <w:rFonts w:asciiTheme="minorHAnsi" w:hAnsiTheme="minorHAnsi" w:cstheme="minorHAnsi"/>
          <w:sz w:val="24"/>
          <w:szCs w:val="24"/>
        </w:rPr>
        <w:t xml:space="preserve">from clinical, teaching </w:t>
      </w:r>
      <w:r w:rsidR="00CE0473">
        <w:rPr>
          <w:rFonts w:asciiTheme="minorHAnsi" w:hAnsiTheme="minorHAnsi" w:cstheme="minorHAnsi"/>
          <w:sz w:val="24"/>
          <w:szCs w:val="24"/>
        </w:rPr>
        <w:t>and/</w:t>
      </w:r>
      <w:r w:rsidR="00201A44" w:rsidRPr="00201A44">
        <w:rPr>
          <w:rFonts w:asciiTheme="minorHAnsi" w:hAnsiTheme="minorHAnsi" w:cstheme="minorHAnsi"/>
          <w:sz w:val="24"/>
          <w:szCs w:val="24"/>
        </w:rPr>
        <w:t xml:space="preserve">or administrative duties to meet the percent effort requested in </w:t>
      </w:r>
      <w:r w:rsidR="006816E1">
        <w:rPr>
          <w:rFonts w:asciiTheme="minorHAnsi" w:hAnsiTheme="minorHAnsi" w:cstheme="minorHAnsi"/>
          <w:sz w:val="24"/>
          <w:szCs w:val="24"/>
        </w:rPr>
        <w:t>the</w:t>
      </w:r>
      <w:r w:rsidR="00201A44" w:rsidRPr="00201A44">
        <w:rPr>
          <w:rFonts w:asciiTheme="minorHAnsi" w:hAnsiTheme="minorHAnsi" w:cstheme="minorHAnsi"/>
          <w:sz w:val="24"/>
          <w:szCs w:val="24"/>
        </w:rPr>
        <w:t xml:space="preserve"> </w:t>
      </w:r>
      <w:r w:rsidR="00EF69D3">
        <w:rPr>
          <w:rFonts w:asciiTheme="minorHAnsi" w:hAnsiTheme="minorHAnsi" w:cstheme="minorHAnsi"/>
          <w:sz w:val="24"/>
          <w:szCs w:val="24"/>
        </w:rPr>
        <w:t>application.</w:t>
      </w:r>
    </w:p>
    <w:p w14:paraId="79AE3859" w14:textId="158AED55" w:rsidR="00EF69D3" w:rsidRDefault="00EF69D3" w:rsidP="00B96FD5">
      <w:pPr>
        <w:pStyle w:val="ListParagraph"/>
        <w:tabs>
          <w:tab w:val="left" w:pos="1080"/>
        </w:tabs>
        <w:spacing w:after="0" w:line="240" w:lineRule="auto"/>
        <w:ind w:left="1440"/>
        <w:rPr>
          <w:rFonts w:asciiTheme="minorHAnsi" w:hAnsiTheme="minorHAnsi" w:cstheme="minorHAnsi"/>
          <w:sz w:val="24"/>
          <w:szCs w:val="24"/>
        </w:rPr>
      </w:pPr>
    </w:p>
    <w:p w14:paraId="3227D7B7" w14:textId="4E7B5EA4" w:rsidR="00EF69D3" w:rsidRPr="00B96FD5" w:rsidRDefault="00EF69D3" w:rsidP="00EF69D3">
      <w:pPr>
        <w:pStyle w:val="ListParagraph"/>
        <w:tabs>
          <w:tab w:val="left" w:pos="1080"/>
        </w:tabs>
        <w:spacing w:after="0" w:line="240" w:lineRule="auto"/>
        <w:ind w:left="1440"/>
        <w:rPr>
          <w:rFonts w:asciiTheme="minorHAnsi" w:hAnsiTheme="minorHAnsi" w:cstheme="minorHAnsi"/>
          <w:i/>
          <w:sz w:val="24"/>
          <w:szCs w:val="24"/>
        </w:rPr>
      </w:pPr>
      <w:r w:rsidRPr="00EF69D3">
        <w:rPr>
          <w:rFonts w:asciiTheme="minorHAnsi" w:hAnsiTheme="minorHAnsi" w:cstheme="minorHAnsi"/>
          <w:i/>
          <w:sz w:val="24"/>
          <w:szCs w:val="24"/>
        </w:rPr>
        <w:t>The Facilities &amp; Resources and Institutional Commitment s</w:t>
      </w:r>
      <w:r>
        <w:rPr>
          <w:rFonts w:asciiTheme="minorHAnsi" w:hAnsiTheme="minorHAnsi" w:cstheme="minorHAnsi"/>
          <w:i/>
          <w:sz w:val="24"/>
          <w:szCs w:val="24"/>
        </w:rPr>
        <w:t>ection should not exceed one page.</w:t>
      </w:r>
    </w:p>
    <w:p w14:paraId="39DD9798" w14:textId="2644407C" w:rsidR="000C57DE" w:rsidRDefault="000C57DE" w:rsidP="00EF69D3">
      <w:pPr>
        <w:tabs>
          <w:tab w:val="left" w:pos="1080"/>
        </w:tabs>
        <w:spacing w:after="0" w:line="240" w:lineRule="auto"/>
        <w:rPr>
          <w:rFonts w:asciiTheme="minorHAnsi" w:hAnsiTheme="minorHAnsi" w:cstheme="minorHAnsi"/>
          <w:sz w:val="24"/>
          <w:szCs w:val="24"/>
        </w:rPr>
      </w:pPr>
    </w:p>
    <w:p w14:paraId="236A9B2F" w14:textId="77777777" w:rsidR="00C93637" w:rsidRPr="00C964CE" w:rsidRDefault="00C93637" w:rsidP="00EF69D3">
      <w:pPr>
        <w:tabs>
          <w:tab w:val="left" w:pos="1080"/>
        </w:tabs>
        <w:spacing w:after="0" w:line="240" w:lineRule="auto"/>
        <w:rPr>
          <w:rFonts w:asciiTheme="minorHAnsi" w:hAnsiTheme="minorHAnsi" w:cstheme="minorHAnsi"/>
          <w:sz w:val="24"/>
          <w:szCs w:val="24"/>
        </w:rPr>
      </w:pPr>
    </w:p>
    <w:p w14:paraId="1418657B" w14:textId="7AC25432" w:rsidR="00EF69D3" w:rsidRDefault="00C36418" w:rsidP="009C103B">
      <w:pPr>
        <w:pStyle w:val="ListParagraph"/>
        <w:numPr>
          <w:ilvl w:val="0"/>
          <w:numId w:val="14"/>
        </w:numPr>
        <w:tabs>
          <w:tab w:val="left" w:pos="1080"/>
        </w:tabs>
        <w:spacing w:after="0" w:line="240" w:lineRule="auto"/>
        <w:ind w:left="1440" w:hanging="540"/>
        <w:rPr>
          <w:rFonts w:asciiTheme="minorHAnsi" w:hAnsiTheme="minorHAnsi" w:cstheme="minorHAnsi"/>
          <w:sz w:val="24"/>
          <w:szCs w:val="24"/>
        </w:rPr>
      </w:pPr>
      <w:r w:rsidRPr="00EF69D3">
        <w:rPr>
          <w:rFonts w:asciiTheme="minorHAnsi" w:hAnsiTheme="minorHAnsi" w:cstheme="minorHAnsi"/>
          <w:b/>
          <w:sz w:val="24"/>
          <w:szCs w:val="24"/>
        </w:rPr>
        <w:t>Responsibilities</w:t>
      </w:r>
      <w:r w:rsidRPr="00E74576">
        <w:rPr>
          <w:rFonts w:asciiTheme="minorHAnsi" w:hAnsiTheme="minorHAnsi" w:cstheme="minorHAnsi"/>
          <w:sz w:val="24"/>
          <w:szCs w:val="24"/>
        </w:rPr>
        <w:t xml:space="preserve">.  </w:t>
      </w:r>
      <w:r w:rsidR="000C57DE" w:rsidRPr="00E74576">
        <w:rPr>
          <w:rFonts w:asciiTheme="minorHAnsi" w:hAnsiTheme="minorHAnsi" w:cstheme="minorHAnsi"/>
          <w:sz w:val="24"/>
          <w:szCs w:val="24"/>
        </w:rPr>
        <w:t xml:space="preserve">If there </w:t>
      </w:r>
      <w:r w:rsidR="00EF69D3">
        <w:rPr>
          <w:rFonts w:asciiTheme="minorHAnsi" w:hAnsiTheme="minorHAnsi" w:cstheme="minorHAnsi"/>
          <w:sz w:val="24"/>
          <w:szCs w:val="24"/>
        </w:rPr>
        <w:t xml:space="preserve">are </w:t>
      </w:r>
      <w:r w:rsidR="00A20188">
        <w:rPr>
          <w:rFonts w:asciiTheme="minorHAnsi" w:hAnsiTheme="minorHAnsi" w:cstheme="minorHAnsi"/>
          <w:sz w:val="24"/>
          <w:szCs w:val="24"/>
        </w:rPr>
        <w:t>sub</w:t>
      </w:r>
      <w:r w:rsidR="00EF69D3">
        <w:rPr>
          <w:rFonts w:asciiTheme="minorHAnsi" w:hAnsiTheme="minorHAnsi" w:cstheme="minorHAnsi"/>
          <w:sz w:val="24"/>
          <w:szCs w:val="24"/>
        </w:rPr>
        <w:t>-investigators li</w:t>
      </w:r>
      <w:r w:rsidR="0005272E">
        <w:rPr>
          <w:rFonts w:asciiTheme="minorHAnsi" w:hAnsiTheme="minorHAnsi" w:cstheme="minorHAnsi"/>
          <w:sz w:val="24"/>
          <w:szCs w:val="24"/>
        </w:rPr>
        <w:t>sted on the</w:t>
      </w:r>
      <w:r w:rsidR="00EF69D3">
        <w:rPr>
          <w:rFonts w:asciiTheme="minorHAnsi" w:hAnsiTheme="minorHAnsi" w:cstheme="minorHAnsi"/>
          <w:sz w:val="24"/>
          <w:szCs w:val="24"/>
        </w:rPr>
        <w:t xml:space="preserve"> application</w:t>
      </w:r>
      <w:r w:rsidR="000C57DE" w:rsidRPr="00E74576">
        <w:rPr>
          <w:rFonts w:asciiTheme="minorHAnsi" w:hAnsiTheme="minorHAnsi" w:cstheme="minorHAnsi"/>
          <w:sz w:val="24"/>
          <w:szCs w:val="24"/>
        </w:rPr>
        <w:t xml:space="preserve">, </w:t>
      </w:r>
      <w:r w:rsidR="00EF69D3">
        <w:rPr>
          <w:rFonts w:asciiTheme="minorHAnsi" w:hAnsiTheme="minorHAnsi" w:cstheme="minorHAnsi"/>
          <w:sz w:val="24"/>
          <w:szCs w:val="24"/>
        </w:rPr>
        <w:t xml:space="preserve">use this section to outline each </w:t>
      </w:r>
      <w:r w:rsidR="00A20188">
        <w:rPr>
          <w:rFonts w:asciiTheme="minorHAnsi" w:hAnsiTheme="minorHAnsi" w:cstheme="minorHAnsi"/>
          <w:sz w:val="24"/>
          <w:szCs w:val="24"/>
        </w:rPr>
        <w:t>sub</w:t>
      </w:r>
      <w:r w:rsidR="00EF69D3">
        <w:rPr>
          <w:rFonts w:asciiTheme="minorHAnsi" w:hAnsiTheme="minorHAnsi" w:cstheme="minorHAnsi"/>
          <w:sz w:val="24"/>
          <w:szCs w:val="24"/>
        </w:rPr>
        <w:t xml:space="preserve">-investigator’s </w:t>
      </w:r>
      <w:r w:rsidR="000C57DE" w:rsidRPr="00E74576">
        <w:rPr>
          <w:rFonts w:asciiTheme="minorHAnsi" w:hAnsiTheme="minorHAnsi" w:cstheme="minorHAnsi"/>
          <w:sz w:val="24"/>
          <w:szCs w:val="24"/>
        </w:rPr>
        <w:t xml:space="preserve">individual responsibilities in the project.  </w:t>
      </w:r>
    </w:p>
    <w:p w14:paraId="48800228" w14:textId="77777777" w:rsidR="00EF69D3" w:rsidRDefault="00EF69D3" w:rsidP="00EF69D3">
      <w:pPr>
        <w:pStyle w:val="ListParagraph"/>
        <w:tabs>
          <w:tab w:val="left" w:pos="1080"/>
        </w:tabs>
        <w:spacing w:after="0" w:line="240" w:lineRule="auto"/>
        <w:ind w:left="1440"/>
        <w:rPr>
          <w:rFonts w:asciiTheme="minorHAnsi" w:hAnsiTheme="minorHAnsi" w:cstheme="minorHAnsi"/>
          <w:sz w:val="24"/>
          <w:szCs w:val="24"/>
        </w:rPr>
      </w:pPr>
    </w:p>
    <w:p w14:paraId="050D7E9C" w14:textId="7367A9A1" w:rsidR="000C57DE" w:rsidRDefault="000C57DE" w:rsidP="00EF69D3">
      <w:pPr>
        <w:pStyle w:val="ListParagraph"/>
        <w:tabs>
          <w:tab w:val="left" w:pos="1080"/>
        </w:tabs>
        <w:spacing w:after="0" w:line="240" w:lineRule="auto"/>
        <w:ind w:left="1440"/>
        <w:rPr>
          <w:rFonts w:asciiTheme="minorHAnsi" w:hAnsiTheme="minorHAnsi" w:cstheme="minorHAnsi"/>
          <w:sz w:val="24"/>
          <w:szCs w:val="24"/>
        </w:rPr>
      </w:pPr>
      <w:r w:rsidRPr="00E74576">
        <w:rPr>
          <w:rFonts w:asciiTheme="minorHAnsi" w:hAnsiTheme="minorHAnsi" w:cstheme="minorHAnsi"/>
          <w:sz w:val="24"/>
          <w:szCs w:val="24"/>
        </w:rPr>
        <w:t xml:space="preserve">Please enclose a letter of support from </w:t>
      </w:r>
      <w:r w:rsidR="00EF69D3">
        <w:rPr>
          <w:rFonts w:asciiTheme="minorHAnsi" w:hAnsiTheme="minorHAnsi" w:cstheme="minorHAnsi"/>
          <w:sz w:val="24"/>
          <w:szCs w:val="24"/>
        </w:rPr>
        <w:t xml:space="preserve">each </w:t>
      </w:r>
      <w:r w:rsidR="00A20188">
        <w:rPr>
          <w:rFonts w:asciiTheme="minorHAnsi" w:hAnsiTheme="minorHAnsi" w:cstheme="minorHAnsi"/>
          <w:sz w:val="24"/>
          <w:szCs w:val="24"/>
        </w:rPr>
        <w:t>sub</w:t>
      </w:r>
      <w:r w:rsidR="00EF69D3">
        <w:rPr>
          <w:rFonts w:asciiTheme="minorHAnsi" w:hAnsiTheme="minorHAnsi" w:cstheme="minorHAnsi"/>
          <w:sz w:val="24"/>
          <w:szCs w:val="24"/>
        </w:rPr>
        <w:t>-investigator</w:t>
      </w:r>
      <w:r w:rsidR="00D356EB">
        <w:rPr>
          <w:rFonts w:asciiTheme="minorHAnsi" w:hAnsiTheme="minorHAnsi" w:cstheme="minorHAnsi"/>
          <w:sz w:val="24"/>
          <w:szCs w:val="24"/>
        </w:rPr>
        <w:t xml:space="preserve"> (letters of support do not count toward the page limit for this section)</w:t>
      </w:r>
      <w:r w:rsidRPr="00E74576">
        <w:rPr>
          <w:rFonts w:asciiTheme="minorHAnsi" w:hAnsiTheme="minorHAnsi" w:cstheme="minorHAnsi"/>
          <w:sz w:val="24"/>
          <w:szCs w:val="24"/>
        </w:rPr>
        <w:t>.</w:t>
      </w:r>
    </w:p>
    <w:p w14:paraId="4E4B95DF" w14:textId="53F97D09" w:rsidR="00EF69D3" w:rsidRDefault="00EF69D3" w:rsidP="00EF69D3">
      <w:pPr>
        <w:pStyle w:val="ListParagraph"/>
        <w:tabs>
          <w:tab w:val="left" w:pos="1080"/>
        </w:tabs>
        <w:spacing w:after="0" w:line="240" w:lineRule="auto"/>
        <w:ind w:left="1440"/>
        <w:rPr>
          <w:rFonts w:asciiTheme="minorHAnsi" w:hAnsiTheme="minorHAnsi" w:cstheme="minorHAnsi"/>
          <w:sz w:val="24"/>
          <w:szCs w:val="24"/>
        </w:rPr>
      </w:pPr>
    </w:p>
    <w:p w14:paraId="253E967E" w14:textId="6FAF097E" w:rsidR="00EF69D3" w:rsidRPr="00EF69D3" w:rsidRDefault="00EF69D3" w:rsidP="00EF69D3">
      <w:pPr>
        <w:pStyle w:val="ListParagraph"/>
        <w:tabs>
          <w:tab w:val="left" w:pos="1080"/>
        </w:tabs>
        <w:spacing w:after="0" w:line="240" w:lineRule="auto"/>
        <w:ind w:left="1440"/>
        <w:rPr>
          <w:rFonts w:asciiTheme="minorHAnsi" w:hAnsiTheme="minorHAnsi" w:cstheme="minorHAnsi"/>
          <w:i/>
          <w:sz w:val="24"/>
          <w:szCs w:val="24"/>
        </w:rPr>
      </w:pPr>
      <w:r w:rsidRPr="00EF69D3">
        <w:rPr>
          <w:rFonts w:asciiTheme="minorHAnsi" w:hAnsiTheme="minorHAnsi" w:cstheme="minorHAnsi"/>
          <w:i/>
          <w:sz w:val="24"/>
          <w:szCs w:val="24"/>
        </w:rPr>
        <w:t xml:space="preserve">The Responsibilities section should not exceed </w:t>
      </w:r>
      <w:r w:rsidR="006E6969">
        <w:rPr>
          <w:rFonts w:asciiTheme="minorHAnsi" w:hAnsiTheme="minorHAnsi" w:cstheme="minorHAnsi"/>
          <w:i/>
          <w:sz w:val="24"/>
          <w:szCs w:val="24"/>
        </w:rPr>
        <w:t>two</w:t>
      </w:r>
      <w:r w:rsidRPr="00EF69D3">
        <w:rPr>
          <w:rFonts w:asciiTheme="minorHAnsi" w:hAnsiTheme="minorHAnsi" w:cstheme="minorHAnsi"/>
          <w:i/>
          <w:sz w:val="24"/>
          <w:szCs w:val="24"/>
        </w:rPr>
        <w:t xml:space="preserve"> page</w:t>
      </w:r>
      <w:r w:rsidR="006E6969">
        <w:rPr>
          <w:rFonts w:asciiTheme="minorHAnsi" w:hAnsiTheme="minorHAnsi" w:cstheme="minorHAnsi"/>
          <w:i/>
          <w:sz w:val="24"/>
          <w:szCs w:val="24"/>
        </w:rPr>
        <w:t>s</w:t>
      </w:r>
      <w:r w:rsidRPr="00EF69D3">
        <w:rPr>
          <w:rFonts w:asciiTheme="minorHAnsi" w:hAnsiTheme="minorHAnsi" w:cstheme="minorHAnsi"/>
          <w:i/>
          <w:sz w:val="24"/>
          <w:szCs w:val="24"/>
        </w:rPr>
        <w:t>.</w:t>
      </w:r>
    </w:p>
    <w:p w14:paraId="71BED8B9" w14:textId="4BD00E26" w:rsidR="000C57DE" w:rsidRDefault="000C57DE" w:rsidP="009C103B">
      <w:pPr>
        <w:tabs>
          <w:tab w:val="left" w:pos="1080"/>
        </w:tabs>
        <w:spacing w:after="0" w:line="240" w:lineRule="auto"/>
        <w:ind w:left="1440" w:hanging="540"/>
        <w:rPr>
          <w:rFonts w:asciiTheme="minorHAnsi" w:hAnsiTheme="minorHAnsi" w:cstheme="minorHAnsi"/>
          <w:sz w:val="24"/>
          <w:szCs w:val="24"/>
        </w:rPr>
      </w:pPr>
    </w:p>
    <w:p w14:paraId="07BBAADD" w14:textId="77777777" w:rsidR="00C93637" w:rsidRPr="00C964CE" w:rsidRDefault="00C93637" w:rsidP="009C103B">
      <w:pPr>
        <w:tabs>
          <w:tab w:val="left" w:pos="1080"/>
        </w:tabs>
        <w:spacing w:after="0" w:line="240" w:lineRule="auto"/>
        <w:ind w:left="1440" w:hanging="540"/>
        <w:rPr>
          <w:rFonts w:asciiTheme="minorHAnsi" w:hAnsiTheme="minorHAnsi" w:cstheme="minorHAnsi"/>
          <w:sz w:val="24"/>
          <w:szCs w:val="24"/>
        </w:rPr>
      </w:pPr>
    </w:p>
    <w:p w14:paraId="67DE9D53" w14:textId="3C72EEB3" w:rsidR="00D033AA" w:rsidRDefault="00D033AA" w:rsidP="009C103B">
      <w:pPr>
        <w:pStyle w:val="ListParagraph"/>
        <w:numPr>
          <w:ilvl w:val="0"/>
          <w:numId w:val="14"/>
        </w:numPr>
        <w:tabs>
          <w:tab w:val="left" w:pos="1080"/>
        </w:tabs>
        <w:spacing w:after="0" w:line="240" w:lineRule="auto"/>
        <w:ind w:left="1440" w:hanging="540"/>
        <w:rPr>
          <w:rFonts w:asciiTheme="minorHAnsi" w:hAnsiTheme="minorHAnsi" w:cstheme="minorHAnsi"/>
          <w:sz w:val="24"/>
          <w:szCs w:val="24"/>
        </w:rPr>
      </w:pPr>
      <w:r>
        <w:rPr>
          <w:rFonts w:asciiTheme="minorHAnsi" w:hAnsiTheme="minorHAnsi" w:cstheme="minorHAnsi"/>
          <w:b/>
          <w:sz w:val="24"/>
          <w:szCs w:val="24"/>
        </w:rPr>
        <w:t>Budget and B</w:t>
      </w:r>
      <w:r w:rsidR="000C57DE" w:rsidRPr="00D033AA">
        <w:rPr>
          <w:rFonts w:asciiTheme="minorHAnsi" w:hAnsiTheme="minorHAnsi" w:cstheme="minorHAnsi"/>
          <w:b/>
          <w:sz w:val="24"/>
          <w:szCs w:val="24"/>
        </w:rPr>
        <w:t>udge</w:t>
      </w:r>
      <w:r>
        <w:rPr>
          <w:rFonts w:asciiTheme="minorHAnsi" w:hAnsiTheme="minorHAnsi" w:cstheme="minorHAnsi"/>
          <w:b/>
          <w:sz w:val="24"/>
          <w:szCs w:val="24"/>
        </w:rPr>
        <w:t>t J</w:t>
      </w:r>
      <w:r w:rsidR="000C57DE" w:rsidRPr="00D033AA">
        <w:rPr>
          <w:rFonts w:asciiTheme="minorHAnsi" w:hAnsiTheme="minorHAnsi" w:cstheme="minorHAnsi"/>
          <w:b/>
          <w:sz w:val="24"/>
          <w:szCs w:val="24"/>
        </w:rPr>
        <w:t>ustification</w:t>
      </w:r>
      <w:r w:rsidR="000C57DE" w:rsidRPr="00E74576">
        <w:rPr>
          <w:rFonts w:asciiTheme="minorHAnsi" w:hAnsiTheme="minorHAnsi" w:cstheme="minorHAnsi"/>
          <w:sz w:val="24"/>
          <w:szCs w:val="24"/>
        </w:rPr>
        <w:t xml:space="preserve">.  </w:t>
      </w:r>
      <w:r w:rsidR="00114E42">
        <w:rPr>
          <w:rFonts w:asciiTheme="minorHAnsi" w:hAnsiTheme="minorHAnsi" w:cstheme="minorHAnsi"/>
          <w:sz w:val="24"/>
          <w:szCs w:val="24"/>
        </w:rPr>
        <w:t xml:space="preserve">Review the Budget information in </w:t>
      </w:r>
      <w:r w:rsidR="00114E42" w:rsidRPr="00AC5EB2">
        <w:rPr>
          <w:rFonts w:asciiTheme="minorHAnsi" w:hAnsiTheme="minorHAnsi" w:cstheme="minorHAnsi"/>
          <w:sz w:val="24"/>
          <w:szCs w:val="24"/>
        </w:rPr>
        <w:t>Section III of this document, and p</w:t>
      </w:r>
      <w:r w:rsidR="00761E0D" w:rsidRPr="00AC5EB2">
        <w:rPr>
          <w:rFonts w:asciiTheme="minorHAnsi" w:hAnsiTheme="minorHAnsi" w:cstheme="minorHAnsi"/>
          <w:sz w:val="24"/>
          <w:szCs w:val="24"/>
        </w:rPr>
        <w:t xml:space="preserve">rovide a </w:t>
      </w:r>
      <w:r w:rsidR="003A6EEB" w:rsidRPr="00AC5EB2">
        <w:rPr>
          <w:rFonts w:asciiTheme="minorHAnsi" w:hAnsiTheme="minorHAnsi" w:cstheme="minorHAnsi"/>
          <w:sz w:val="24"/>
          <w:szCs w:val="24"/>
        </w:rPr>
        <w:t>line-item</w:t>
      </w:r>
      <w:r w:rsidR="00761E0D" w:rsidRPr="00AC5EB2">
        <w:rPr>
          <w:rFonts w:asciiTheme="minorHAnsi" w:hAnsiTheme="minorHAnsi" w:cstheme="minorHAnsi"/>
          <w:sz w:val="24"/>
          <w:szCs w:val="24"/>
        </w:rPr>
        <w:t xml:space="preserve"> budget</w:t>
      </w:r>
      <w:r w:rsidR="00EF69D3" w:rsidRPr="00AC5EB2">
        <w:rPr>
          <w:rFonts w:asciiTheme="minorHAnsi" w:hAnsiTheme="minorHAnsi" w:cstheme="minorHAnsi"/>
          <w:sz w:val="24"/>
          <w:szCs w:val="24"/>
        </w:rPr>
        <w:t>,</w:t>
      </w:r>
      <w:r w:rsidR="00761E0D" w:rsidRPr="00AC5EB2">
        <w:rPr>
          <w:rFonts w:asciiTheme="minorHAnsi" w:hAnsiTheme="minorHAnsi" w:cstheme="minorHAnsi"/>
          <w:sz w:val="24"/>
          <w:szCs w:val="24"/>
        </w:rPr>
        <w:t xml:space="preserve"> </w:t>
      </w:r>
      <w:r w:rsidR="00EF69D3" w:rsidRPr="00AC5EB2">
        <w:rPr>
          <w:rFonts w:asciiTheme="minorHAnsi" w:hAnsiTheme="minorHAnsi" w:cstheme="minorHAnsi"/>
          <w:sz w:val="24"/>
          <w:szCs w:val="24"/>
        </w:rPr>
        <w:t xml:space="preserve">in table format, </w:t>
      </w:r>
      <w:r w:rsidR="00761E0D" w:rsidRPr="00AC5EB2">
        <w:rPr>
          <w:rFonts w:asciiTheme="minorHAnsi" w:hAnsiTheme="minorHAnsi" w:cstheme="minorHAnsi"/>
          <w:sz w:val="24"/>
          <w:szCs w:val="24"/>
        </w:rPr>
        <w:t>showing the</w:t>
      </w:r>
      <w:r w:rsidR="00761E0D">
        <w:rPr>
          <w:rFonts w:asciiTheme="minorHAnsi" w:hAnsiTheme="minorHAnsi" w:cstheme="minorHAnsi"/>
          <w:sz w:val="24"/>
          <w:szCs w:val="24"/>
        </w:rPr>
        <w:t xml:space="preserve"> </w:t>
      </w:r>
      <w:r w:rsidR="00EF69D3">
        <w:rPr>
          <w:rFonts w:asciiTheme="minorHAnsi" w:hAnsiTheme="minorHAnsi" w:cstheme="minorHAnsi"/>
          <w:sz w:val="24"/>
          <w:szCs w:val="24"/>
        </w:rPr>
        <w:t xml:space="preserve">category, payee, </w:t>
      </w:r>
      <w:r>
        <w:rPr>
          <w:rFonts w:asciiTheme="minorHAnsi" w:hAnsiTheme="minorHAnsi" w:cstheme="minorHAnsi"/>
          <w:sz w:val="24"/>
          <w:szCs w:val="24"/>
        </w:rPr>
        <w:t xml:space="preserve">item, </w:t>
      </w:r>
      <w:r w:rsidR="00EF69D3">
        <w:rPr>
          <w:rFonts w:asciiTheme="minorHAnsi" w:hAnsiTheme="minorHAnsi" w:cstheme="minorHAnsi"/>
          <w:sz w:val="24"/>
          <w:szCs w:val="24"/>
        </w:rPr>
        <w:t xml:space="preserve">amount, </w:t>
      </w:r>
      <w:r>
        <w:rPr>
          <w:rFonts w:asciiTheme="minorHAnsi" w:hAnsiTheme="minorHAnsi" w:cstheme="minorHAnsi"/>
          <w:sz w:val="24"/>
          <w:szCs w:val="24"/>
        </w:rPr>
        <w:t xml:space="preserve">quantity, and </w:t>
      </w:r>
      <w:r w:rsidR="00761E0D">
        <w:rPr>
          <w:rFonts w:asciiTheme="minorHAnsi" w:hAnsiTheme="minorHAnsi" w:cstheme="minorHAnsi"/>
          <w:sz w:val="24"/>
          <w:szCs w:val="24"/>
        </w:rPr>
        <w:t xml:space="preserve">total costs </w:t>
      </w:r>
      <w:r>
        <w:rPr>
          <w:rFonts w:asciiTheme="minorHAnsi" w:hAnsiTheme="minorHAnsi" w:cstheme="minorHAnsi"/>
          <w:sz w:val="24"/>
          <w:szCs w:val="24"/>
        </w:rPr>
        <w:t>for</w:t>
      </w:r>
      <w:r w:rsidR="00761E0D">
        <w:rPr>
          <w:rFonts w:asciiTheme="minorHAnsi" w:hAnsiTheme="minorHAnsi" w:cstheme="minorHAnsi"/>
          <w:sz w:val="24"/>
          <w:szCs w:val="24"/>
        </w:rPr>
        <w:t xml:space="preserve"> each section</w:t>
      </w:r>
      <w:r>
        <w:rPr>
          <w:rFonts w:asciiTheme="minorHAnsi" w:hAnsiTheme="minorHAnsi" w:cstheme="minorHAnsi"/>
          <w:sz w:val="24"/>
          <w:szCs w:val="24"/>
        </w:rPr>
        <w:t>.</w:t>
      </w:r>
    </w:p>
    <w:p w14:paraId="4537C47F" w14:textId="340BB159" w:rsidR="00D033AA" w:rsidRDefault="00D033AA" w:rsidP="00D033AA">
      <w:pPr>
        <w:pStyle w:val="ListParagraph"/>
        <w:tabs>
          <w:tab w:val="left" w:pos="1080"/>
        </w:tabs>
        <w:spacing w:after="0" w:line="240" w:lineRule="auto"/>
        <w:ind w:left="1440"/>
        <w:rPr>
          <w:rFonts w:asciiTheme="minorHAnsi" w:hAnsiTheme="minorHAnsi" w:cstheme="minorHAnsi"/>
          <w:sz w:val="24"/>
          <w:szCs w:val="24"/>
        </w:rPr>
      </w:pPr>
    </w:p>
    <w:p w14:paraId="3F9F8543" w14:textId="585FDD98" w:rsidR="00D033AA" w:rsidRPr="00D033AA" w:rsidRDefault="005335C2" w:rsidP="00D033AA">
      <w:pPr>
        <w:pStyle w:val="ListParagraph"/>
        <w:tabs>
          <w:tab w:val="left" w:pos="1080"/>
        </w:tabs>
        <w:spacing w:after="0" w:line="240" w:lineRule="auto"/>
        <w:ind w:left="1440"/>
        <w:rPr>
          <w:rFonts w:asciiTheme="minorHAnsi" w:hAnsiTheme="minorHAnsi" w:cstheme="minorHAnsi"/>
          <w:i/>
          <w:sz w:val="24"/>
          <w:szCs w:val="24"/>
        </w:rPr>
      </w:pPr>
      <w:r>
        <w:rPr>
          <w:rFonts w:asciiTheme="minorHAnsi" w:hAnsiTheme="minorHAnsi" w:cstheme="minorHAnsi"/>
          <w:i/>
          <w:sz w:val="24"/>
          <w:szCs w:val="24"/>
        </w:rPr>
        <w:t xml:space="preserve">Budget </w:t>
      </w:r>
      <w:r w:rsidR="00D033AA" w:rsidRPr="00D033AA">
        <w:rPr>
          <w:rFonts w:asciiTheme="minorHAnsi" w:hAnsiTheme="minorHAnsi" w:cstheme="minorHAnsi"/>
          <w:i/>
          <w:sz w:val="24"/>
          <w:szCs w:val="24"/>
        </w:rPr>
        <w:t>Example:</w:t>
      </w:r>
    </w:p>
    <w:tbl>
      <w:tblPr>
        <w:tblStyle w:val="TableGrid"/>
        <w:tblW w:w="0" w:type="auto"/>
        <w:tblInd w:w="1440" w:type="dxa"/>
        <w:tblLook w:val="04A0" w:firstRow="1" w:lastRow="0" w:firstColumn="1" w:lastColumn="0" w:noHBand="0" w:noVBand="1"/>
      </w:tblPr>
      <w:tblGrid>
        <w:gridCol w:w="1408"/>
        <w:gridCol w:w="1265"/>
        <w:gridCol w:w="1198"/>
        <w:gridCol w:w="1367"/>
        <w:gridCol w:w="1027"/>
        <w:gridCol w:w="976"/>
      </w:tblGrid>
      <w:tr w:rsidR="00D033AA" w14:paraId="4F305686" w14:textId="77777777" w:rsidTr="00D033AA">
        <w:tc>
          <w:tcPr>
            <w:tcW w:w="1408" w:type="dxa"/>
          </w:tcPr>
          <w:p w14:paraId="59D424FB" w14:textId="51D205AF" w:rsidR="00D033AA" w:rsidRPr="00D033AA" w:rsidRDefault="00D033AA" w:rsidP="00D033AA">
            <w:pPr>
              <w:pStyle w:val="ListParagraph"/>
              <w:tabs>
                <w:tab w:val="left" w:pos="1080"/>
              </w:tabs>
              <w:ind w:left="0"/>
              <w:rPr>
                <w:rFonts w:asciiTheme="minorHAnsi" w:hAnsiTheme="minorHAnsi" w:cstheme="minorHAnsi"/>
                <w:b/>
                <w:sz w:val="24"/>
                <w:szCs w:val="24"/>
              </w:rPr>
            </w:pPr>
            <w:r w:rsidRPr="00D033AA">
              <w:rPr>
                <w:rFonts w:asciiTheme="minorHAnsi" w:hAnsiTheme="minorHAnsi" w:cstheme="minorHAnsi"/>
                <w:b/>
                <w:sz w:val="24"/>
                <w:szCs w:val="24"/>
              </w:rPr>
              <w:t>Category</w:t>
            </w:r>
          </w:p>
        </w:tc>
        <w:tc>
          <w:tcPr>
            <w:tcW w:w="1265" w:type="dxa"/>
          </w:tcPr>
          <w:p w14:paraId="3A9BA027" w14:textId="1ED171CB" w:rsidR="00D033AA" w:rsidRPr="00D033AA" w:rsidRDefault="00D033AA" w:rsidP="00D033AA">
            <w:pPr>
              <w:pStyle w:val="ListParagraph"/>
              <w:tabs>
                <w:tab w:val="left" w:pos="1080"/>
              </w:tabs>
              <w:ind w:left="0"/>
              <w:rPr>
                <w:rFonts w:asciiTheme="minorHAnsi" w:hAnsiTheme="minorHAnsi" w:cstheme="minorHAnsi"/>
                <w:b/>
                <w:sz w:val="24"/>
                <w:szCs w:val="24"/>
              </w:rPr>
            </w:pPr>
            <w:r w:rsidRPr="00D033AA">
              <w:rPr>
                <w:rFonts w:asciiTheme="minorHAnsi" w:hAnsiTheme="minorHAnsi" w:cstheme="minorHAnsi"/>
                <w:b/>
                <w:sz w:val="24"/>
                <w:szCs w:val="24"/>
              </w:rPr>
              <w:t>Payee</w:t>
            </w:r>
          </w:p>
        </w:tc>
        <w:tc>
          <w:tcPr>
            <w:tcW w:w="1198" w:type="dxa"/>
          </w:tcPr>
          <w:p w14:paraId="7F5BD261" w14:textId="1DED24A4" w:rsidR="00D033AA" w:rsidRPr="00D033AA" w:rsidRDefault="00D033AA" w:rsidP="00D033AA">
            <w:pPr>
              <w:pStyle w:val="ListParagraph"/>
              <w:tabs>
                <w:tab w:val="left" w:pos="1080"/>
              </w:tabs>
              <w:ind w:left="0"/>
              <w:rPr>
                <w:rFonts w:asciiTheme="minorHAnsi" w:hAnsiTheme="minorHAnsi" w:cstheme="minorHAnsi"/>
                <w:b/>
                <w:sz w:val="24"/>
                <w:szCs w:val="24"/>
              </w:rPr>
            </w:pPr>
            <w:r w:rsidRPr="00D033AA">
              <w:rPr>
                <w:rFonts w:asciiTheme="minorHAnsi" w:hAnsiTheme="minorHAnsi" w:cstheme="minorHAnsi"/>
                <w:b/>
                <w:sz w:val="24"/>
                <w:szCs w:val="24"/>
              </w:rPr>
              <w:t>Item</w:t>
            </w:r>
          </w:p>
        </w:tc>
        <w:tc>
          <w:tcPr>
            <w:tcW w:w="1367" w:type="dxa"/>
          </w:tcPr>
          <w:p w14:paraId="00A2C7C2" w14:textId="1DF15F4A" w:rsidR="00D033AA" w:rsidRPr="00D033AA" w:rsidRDefault="00D033AA" w:rsidP="00D033AA">
            <w:pPr>
              <w:pStyle w:val="ListParagraph"/>
              <w:tabs>
                <w:tab w:val="left" w:pos="1080"/>
              </w:tabs>
              <w:ind w:left="0"/>
              <w:rPr>
                <w:rFonts w:asciiTheme="minorHAnsi" w:hAnsiTheme="minorHAnsi" w:cstheme="minorHAnsi"/>
                <w:b/>
                <w:sz w:val="24"/>
                <w:szCs w:val="24"/>
              </w:rPr>
            </w:pPr>
            <w:r w:rsidRPr="00D033AA">
              <w:rPr>
                <w:rFonts w:asciiTheme="minorHAnsi" w:hAnsiTheme="minorHAnsi" w:cstheme="minorHAnsi"/>
                <w:b/>
                <w:sz w:val="24"/>
                <w:szCs w:val="24"/>
              </w:rPr>
              <w:t>Quantity</w:t>
            </w:r>
          </w:p>
        </w:tc>
        <w:tc>
          <w:tcPr>
            <w:tcW w:w="976" w:type="dxa"/>
          </w:tcPr>
          <w:p w14:paraId="18F130AB" w14:textId="0B2A8D00" w:rsidR="00D033AA" w:rsidRPr="00D033AA" w:rsidRDefault="00D033AA" w:rsidP="00D033AA">
            <w:pPr>
              <w:pStyle w:val="ListParagraph"/>
              <w:tabs>
                <w:tab w:val="left" w:pos="1080"/>
              </w:tabs>
              <w:ind w:left="0"/>
              <w:rPr>
                <w:rFonts w:asciiTheme="minorHAnsi" w:hAnsiTheme="minorHAnsi" w:cstheme="minorHAnsi"/>
                <w:b/>
                <w:sz w:val="24"/>
                <w:szCs w:val="24"/>
              </w:rPr>
            </w:pPr>
            <w:r w:rsidRPr="00D033AA">
              <w:rPr>
                <w:rFonts w:asciiTheme="minorHAnsi" w:hAnsiTheme="minorHAnsi" w:cstheme="minorHAnsi"/>
                <w:b/>
                <w:sz w:val="24"/>
                <w:szCs w:val="24"/>
              </w:rPr>
              <w:t>Amount</w:t>
            </w:r>
          </w:p>
        </w:tc>
        <w:tc>
          <w:tcPr>
            <w:tcW w:w="976" w:type="dxa"/>
          </w:tcPr>
          <w:p w14:paraId="7FD5FBF8" w14:textId="721E6A92" w:rsidR="00D033AA" w:rsidRPr="00D033AA" w:rsidRDefault="00D033AA" w:rsidP="00D033AA">
            <w:pPr>
              <w:pStyle w:val="ListParagraph"/>
              <w:tabs>
                <w:tab w:val="left" w:pos="1080"/>
              </w:tabs>
              <w:ind w:left="0"/>
              <w:rPr>
                <w:rFonts w:asciiTheme="minorHAnsi" w:hAnsiTheme="minorHAnsi" w:cstheme="minorHAnsi"/>
                <w:b/>
                <w:sz w:val="24"/>
                <w:szCs w:val="24"/>
              </w:rPr>
            </w:pPr>
            <w:r w:rsidRPr="00D033AA">
              <w:rPr>
                <w:rFonts w:asciiTheme="minorHAnsi" w:hAnsiTheme="minorHAnsi" w:cstheme="minorHAnsi"/>
                <w:b/>
                <w:sz w:val="24"/>
                <w:szCs w:val="24"/>
              </w:rPr>
              <w:t>Total</w:t>
            </w:r>
          </w:p>
        </w:tc>
      </w:tr>
      <w:tr w:rsidR="00D033AA" w14:paraId="2CE9469F" w14:textId="77777777" w:rsidTr="00D033AA">
        <w:tc>
          <w:tcPr>
            <w:tcW w:w="1408" w:type="dxa"/>
          </w:tcPr>
          <w:p w14:paraId="7FE48644" w14:textId="47E58F4D" w:rsidR="00D033AA" w:rsidRDefault="00D033AA" w:rsidP="00D033AA">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Salary</w:t>
            </w:r>
          </w:p>
        </w:tc>
        <w:tc>
          <w:tcPr>
            <w:tcW w:w="1265" w:type="dxa"/>
          </w:tcPr>
          <w:p w14:paraId="7CFFCF18" w14:textId="3C19AFFC" w:rsidR="00D033AA" w:rsidRDefault="00D033AA" w:rsidP="00D033AA">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John Doe</w:t>
            </w:r>
          </w:p>
        </w:tc>
        <w:tc>
          <w:tcPr>
            <w:tcW w:w="1198" w:type="dxa"/>
          </w:tcPr>
          <w:p w14:paraId="7CB8B73D" w14:textId="6B6ACDFA" w:rsidR="00D033AA" w:rsidRDefault="00D033AA" w:rsidP="00D033AA">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Data Analysis</w:t>
            </w:r>
          </w:p>
        </w:tc>
        <w:tc>
          <w:tcPr>
            <w:tcW w:w="1367" w:type="dxa"/>
          </w:tcPr>
          <w:p w14:paraId="555A922D" w14:textId="438247FC" w:rsidR="00D033AA" w:rsidRDefault="00D033AA" w:rsidP="00D033AA">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10 hours</w:t>
            </w:r>
          </w:p>
        </w:tc>
        <w:tc>
          <w:tcPr>
            <w:tcW w:w="976" w:type="dxa"/>
          </w:tcPr>
          <w:p w14:paraId="0EA69B4C" w14:textId="3827CEBB" w:rsidR="00D033AA" w:rsidRDefault="00D033AA" w:rsidP="00D033AA">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$50/</w:t>
            </w:r>
            <w:proofErr w:type="spellStart"/>
            <w:r>
              <w:rPr>
                <w:rFonts w:asciiTheme="minorHAnsi" w:hAnsiTheme="minorHAnsi" w:cstheme="minorHAnsi"/>
                <w:sz w:val="24"/>
                <w:szCs w:val="24"/>
              </w:rPr>
              <w:t>hr</w:t>
            </w:r>
            <w:proofErr w:type="spellEnd"/>
          </w:p>
        </w:tc>
        <w:tc>
          <w:tcPr>
            <w:tcW w:w="976" w:type="dxa"/>
          </w:tcPr>
          <w:p w14:paraId="28A06902" w14:textId="3C1D5FB3" w:rsidR="00D033AA" w:rsidRDefault="00D033AA" w:rsidP="00D033AA">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$500</w:t>
            </w:r>
          </w:p>
        </w:tc>
      </w:tr>
      <w:tr w:rsidR="00D033AA" w14:paraId="254DB2B6" w14:textId="77777777" w:rsidTr="00D033AA">
        <w:tc>
          <w:tcPr>
            <w:tcW w:w="1408" w:type="dxa"/>
          </w:tcPr>
          <w:p w14:paraId="3DD9699A" w14:textId="17F15F6E" w:rsidR="00D033AA" w:rsidRDefault="00D033AA" w:rsidP="00D033AA">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Stipends</w:t>
            </w:r>
          </w:p>
        </w:tc>
        <w:tc>
          <w:tcPr>
            <w:tcW w:w="1265" w:type="dxa"/>
          </w:tcPr>
          <w:p w14:paraId="58B510EA" w14:textId="7DF6631C" w:rsidR="00D033AA" w:rsidRDefault="00D033AA" w:rsidP="00D033AA">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Patients</w:t>
            </w:r>
          </w:p>
        </w:tc>
        <w:tc>
          <w:tcPr>
            <w:tcW w:w="1198" w:type="dxa"/>
          </w:tcPr>
          <w:p w14:paraId="3556B4EE" w14:textId="2F5FFC4D" w:rsidR="00D033AA" w:rsidRDefault="00D033AA" w:rsidP="00D033AA">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 xml:space="preserve">$20 </w:t>
            </w:r>
            <w:r w:rsidR="00CD29E1">
              <w:rPr>
                <w:rFonts w:asciiTheme="minorHAnsi" w:hAnsiTheme="minorHAnsi" w:cstheme="minorHAnsi"/>
                <w:sz w:val="24"/>
                <w:szCs w:val="24"/>
              </w:rPr>
              <w:t>Gas Card</w:t>
            </w:r>
          </w:p>
        </w:tc>
        <w:tc>
          <w:tcPr>
            <w:tcW w:w="1367" w:type="dxa"/>
          </w:tcPr>
          <w:p w14:paraId="5A67D2B8" w14:textId="63F7645A" w:rsidR="00D033AA" w:rsidRDefault="00D033AA" w:rsidP="00D033AA">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 xml:space="preserve">100 </w:t>
            </w:r>
          </w:p>
        </w:tc>
        <w:tc>
          <w:tcPr>
            <w:tcW w:w="976" w:type="dxa"/>
          </w:tcPr>
          <w:p w14:paraId="5C0BC8E4" w14:textId="7313447A" w:rsidR="00D033AA" w:rsidRDefault="00D033AA" w:rsidP="00D033AA">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$20</w:t>
            </w:r>
          </w:p>
        </w:tc>
        <w:tc>
          <w:tcPr>
            <w:tcW w:w="976" w:type="dxa"/>
          </w:tcPr>
          <w:p w14:paraId="4B26A9D2" w14:textId="3B8A9798" w:rsidR="00D033AA" w:rsidRDefault="00D033AA" w:rsidP="00D033AA">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$2,000</w:t>
            </w:r>
          </w:p>
        </w:tc>
      </w:tr>
    </w:tbl>
    <w:p w14:paraId="3AB3845D" w14:textId="77777777" w:rsidR="00D033AA" w:rsidRDefault="00D033AA" w:rsidP="00D033AA">
      <w:pPr>
        <w:pStyle w:val="ListParagraph"/>
        <w:tabs>
          <w:tab w:val="left" w:pos="1080"/>
        </w:tabs>
        <w:spacing w:after="0" w:line="240" w:lineRule="auto"/>
        <w:ind w:left="1440"/>
        <w:rPr>
          <w:rFonts w:asciiTheme="minorHAnsi" w:hAnsiTheme="minorHAnsi" w:cstheme="minorHAnsi"/>
          <w:sz w:val="24"/>
          <w:szCs w:val="24"/>
        </w:rPr>
      </w:pPr>
    </w:p>
    <w:p w14:paraId="24C60B2D" w14:textId="77777777" w:rsidR="00D033AA" w:rsidRDefault="00D033AA" w:rsidP="00D033AA">
      <w:pPr>
        <w:pStyle w:val="ListParagraph"/>
        <w:tabs>
          <w:tab w:val="left" w:pos="1080"/>
        </w:tabs>
        <w:spacing w:after="0" w:line="240" w:lineRule="auto"/>
        <w:ind w:left="1440"/>
        <w:rPr>
          <w:rFonts w:asciiTheme="minorHAnsi" w:hAnsiTheme="minorHAnsi" w:cstheme="minorHAnsi"/>
          <w:sz w:val="24"/>
          <w:szCs w:val="24"/>
        </w:rPr>
      </w:pPr>
    </w:p>
    <w:p w14:paraId="6C9393FC" w14:textId="5343DCE9" w:rsidR="005335C2" w:rsidRDefault="00D033AA" w:rsidP="00D033AA">
      <w:pPr>
        <w:pStyle w:val="ListParagraph"/>
        <w:tabs>
          <w:tab w:val="left" w:pos="1080"/>
        </w:tabs>
        <w:spacing w:after="0" w:line="240" w:lineRule="auto"/>
        <w:ind w:left="1440"/>
        <w:rPr>
          <w:rFonts w:asciiTheme="minorHAnsi" w:hAnsiTheme="minorHAnsi" w:cstheme="minorHAnsi"/>
          <w:sz w:val="24"/>
          <w:szCs w:val="24"/>
        </w:rPr>
      </w:pPr>
      <w:r>
        <w:rPr>
          <w:rFonts w:asciiTheme="minorHAnsi" w:hAnsiTheme="minorHAnsi" w:cstheme="minorHAnsi"/>
          <w:sz w:val="24"/>
          <w:szCs w:val="24"/>
        </w:rPr>
        <w:t>Budget Justification</w:t>
      </w:r>
      <w:r w:rsidR="00761E0D" w:rsidRPr="00D033AA">
        <w:rPr>
          <w:rFonts w:asciiTheme="minorHAnsi" w:hAnsiTheme="minorHAnsi" w:cstheme="minorHAnsi"/>
          <w:sz w:val="24"/>
          <w:szCs w:val="24"/>
        </w:rPr>
        <w:t xml:space="preserve">.  The justification serves as the rationale for </w:t>
      </w:r>
      <w:r>
        <w:rPr>
          <w:rFonts w:asciiTheme="minorHAnsi" w:hAnsiTheme="minorHAnsi" w:cstheme="minorHAnsi"/>
          <w:sz w:val="24"/>
          <w:szCs w:val="24"/>
        </w:rPr>
        <w:t>the project’s</w:t>
      </w:r>
      <w:r w:rsidR="00761E0D" w:rsidRPr="00D033AA">
        <w:rPr>
          <w:rFonts w:asciiTheme="minorHAnsi" w:hAnsiTheme="minorHAnsi" w:cstheme="minorHAnsi"/>
          <w:sz w:val="24"/>
          <w:szCs w:val="24"/>
        </w:rPr>
        <w:t xml:space="preserve"> costs.  </w:t>
      </w:r>
      <w:r w:rsidR="009C6450">
        <w:rPr>
          <w:rFonts w:asciiTheme="minorHAnsi" w:hAnsiTheme="minorHAnsi" w:cstheme="minorHAnsi"/>
          <w:sz w:val="24"/>
          <w:szCs w:val="24"/>
        </w:rPr>
        <w:t xml:space="preserve">Budget items should be based on real costs.  </w:t>
      </w:r>
      <w:r w:rsidR="00EC7683">
        <w:rPr>
          <w:rFonts w:asciiTheme="minorHAnsi" w:hAnsiTheme="minorHAnsi" w:cstheme="minorHAnsi"/>
          <w:sz w:val="24"/>
          <w:szCs w:val="24"/>
        </w:rPr>
        <w:t xml:space="preserve">If you have quotes, they may be included in the justification.  </w:t>
      </w:r>
      <w:r w:rsidR="00761E0D" w:rsidRPr="00D033AA">
        <w:rPr>
          <w:rFonts w:asciiTheme="minorHAnsi" w:hAnsiTheme="minorHAnsi" w:cstheme="minorHAnsi"/>
          <w:sz w:val="24"/>
          <w:szCs w:val="24"/>
        </w:rPr>
        <w:t xml:space="preserve">Provide cost detail and describe the importance of each item to the overall project.  </w:t>
      </w:r>
    </w:p>
    <w:p w14:paraId="2B18F05D" w14:textId="65029077" w:rsidR="005335C2" w:rsidRDefault="005335C2" w:rsidP="00D033AA">
      <w:pPr>
        <w:pStyle w:val="ListParagraph"/>
        <w:tabs>
          <w:tab w:val="left" w:pos="1080"/>
        </w:tabs>
        <w:spacing w:after="0" w:line="240" w:lineRule="auto"/>
        <w:ind w:left="1440"/>
        <w:rPr>
          <w:rFonts w:asciiTheme="minorHAnsi" w:hAnsiTheme="minorHAnsi" w:cstheme="minorHAnsi"/>
          <w:sz w:val="24"/>
          <w:szCs w:val="24"/>
        </w:rPr>
      </w:pPr>
    </w:p>
    <w:p w14:paraId="2E6D128D" w14:textId="0E68B556" w:rsidR="005335C2" w:rsidRDefault="005335C2" w:rsidP="00D033AA">
      <w:pPr>
        <w:pStyle w:val="ListParagraph"/>
        <w:tabs>
          <w:tab w:val="left" w:pos="1080"/>
        </w:tabs>
        <w:spacing w:after="0" w:line="240" w:lineRule="auto"/>
        <w:ind w:left="1440"/>
        <w:rPr>
          <w:rFonts w:asciiTheme="minorHAnsi" w:hAnsiTheme="minorHAnsi" w:cstheme="minorHAnsi"/>
          <w:i/>
          <w:sz w:val="24"/>
          <w:szCs w:val="24"/>
        </w:rPr>
      </w:pPr>
      <w:r w:rsidRPr="005335C2">
        <w:rPr>
          <w:rFonts w:asciiTheme="minorHAnsi" w:hAnsiTheme="minorHAnsi" w:cstheme="minorHAnsi"/>
          <w:i/>
          <w:sz w:val="24"/>
          <w:szCs w:val="24"/>
        </w:rPr>
        <w:t>The Budget and Budget Justification section should not exceed two pages.</w:t>
      </w:r>
    </w:p>
    <w:p w14:paraId="62015E9C" w14:textId="459698B5" w:rsidR="00E14DF6" w:rsidRDefault="00E14DF6" w:rsidP="00D033AA">
      <w:pPr>
        <w:pStyle w:val="ListParagraph"/>
        <w:tabs>
          <w:tab w:val="left" w:pos="1080"/>
        </w:tabs>
        <w:spacing w:after="0" w:line="240" w:lineRule="auto"/>
        <w:ind w:left="1440"/>
        <w:rPr>
          <w:rFonts w:asciiTheme="minorHAnsi" w:hAnsiTheme="minorHAnsi" w:cstheme="minorHAnsi"/>
          <w:i/>
          <w:sz w:val="24"/>
          <w:szCs w:val="24"/>
        </w:rPr>
      </w:pPr>
    </w:p>
    <w:p w14:paraId="3D6D28FA" w14:textId="77777777" w:rsidR="00C93637" w:rsidRDefault="00C93637" w:rsidP="00D033AA">
      <w:pPr>
        <w:pStyle w:val="ListParagraph"/>
        <w:tabs>
          <w:tab w:val="left" w:pos="1080"/>
        </w:tabs>
        <w:spacing w:after="0" w:line="240" w:lineRule="auto"/>
        <w:ind w:left="1440"/>
        <w:rPr>
          <w:rFonts w:asciiTheme="minorHAnsi" w:hAnsiTheme="minorHAnsi" w:cstheme="minorHAnsi"/>
          <w:i/>
          <w:sz w:val="24"/>
          <w:szCs w:val="24"/>
        </w:rPr>
      </w:pPr>
    </w:p>
    <w:p w14:paraId="72C08D02" w14:textId="77777777" w:rsidR="00E14DF6" w:rsidRPr="00E74576" w:rsidRDefault="00E14DF6" w:rsidP="00E14DF6">
      <w:pPr>
        <w:pStyle w:val="ListParagraph"/>
        <w:numPr>
          <w:ilvl w:val="0"/>
          <w:numId w:val="14"/>
        </w:numPr>
        <w:tabs>
          <w:tab w:val="left" w:pos="1080"/>
        </w:tabs>
        <w:spacing w:after="0" w:line="240" w:lineRule="auto"/>
        <w:ind w:left="1440" w:hanging="540"/>
        <w:rPr>
          <w:rFonts w:asciiTheme="minorHAnsi" w:hAnsiTheme="minorHAnsi" w:cstheme="minorHAnsi"/>
          <w:sz w:val="24"/>
          <w:szCs w:val="24"/>
        </w:rPr>
      </w:pPr>
      <w:r w:rsidRPr="00E14DF6">
        <w:rPr>
          <w:rFonts w:asciiTheme="minorHAnsi" w:hAnsiTheme="minorHAnsi" w:cstheme="minorHAnsi"/>
          <w:b/>
          <w:sz w:val="24"/>
          <w:szCs w:val="24"/>
        </w:rPr>
        <w:t>Other Funding Sources</w:t>
      </w:r>
      <w:r w:rsidRPr="00E74576">
        <w:rPr>
          <w:rFonts w:asciiTheme="minorHAnsi" w:hAnsiTheme="minorHAnsi" w:cstheme="minorHAnsi"/>
          <w:sz w:val="24"/>
          <w:szCs w:val="24"/>
        </w:rPr>
        <w:t>. If applicable, name other funding sources approached for this application, or plans for submitting to other funding agencies based upon work done under this project.</w:t>
      </w:r>
    </w:p>
    <w:p w14:paraId="0AC3390D" w14:textId="4245B00B" w:rsidR="00E14DF6" w:rsidRDefault="00E14DF6" w:rsidP="00D033AA">
      <w:pPr>
        <w:pStyle w:val="ListParagraph"/>
        <w:tabs>
          <w:tab w:val="left" w:pos="1080"/>
        </w:tabs>
        <w:spacing w:after="0" w:line="240" w:lineRule="auto"/>
        <w:ind w:left="1440"/>
        <w:rPr>
          <w:rFonts w:asciiTheme="minorHAnsi" w:hAnsiTheme="minorHAnsi" w:cstheme="minorHAnsi"/>
          <w:i/>
          <w:sz w:val="24"/>
          <w:szCs w:val="24"/>
        </w:rPr>
      </w:pPr>
    </w:p>
    <w:p w14:paraId="4A2662D6" w14:textId="713876AC" w:rsidR="009C6450" w:rsidRPr="009C6450" w:rsidRDefault="00095324" w:rsidP="009C6450">
      <w:pPr>
        <w:pStyle w:val="ListParagraph"/>
        <w:tabs>
          <w:tab w:val="left" w:pos="1080"/>
        </w:tabs>
        <w:spacing w:after="0" w:line="240" w:lineRule="auto"/>
        <w:ind w:left="1440"/>
        <w:rPr>
          <w:rFonts w:asciiTheme="minorHAnsi" w:hAnsiTheme="minorHAnsi" w:cstheme="minorHAnsi"/>
          <w:i/>
          <w:sz w:val="24"/>
          <w:szCs w:val="24"/>
        </w:rPr>
      </w:pPr>
      <w:r>
        <w:rPr>
          <w:rFonts w:asciiTheme="minorHAnsi" w:hAnsiTheme="minorHAnsi" w:cstheme="minorHAnsi"/>
          <w:i/>
          <w:sz w:val="24"/>
          <w:szCs w:val="24"/>
        </w:rPr>
        <w:t>The Other Funding Sources section should be included even if it only states “Not Applicable” and should not exceed one page if it is applicable.</w:t>
      </w:r>
    </w:p>
    <w:p w14:paraId="5CDC06DC" w14:textId="77777777" w:rsidR="000C57DE" w:rsidRPr="00C964CE" w:rsidRDefault="000C57DE" w:rsidP="005335C2">
      <w:pPr>
        <w:tabs>
          <w:tab w:val="left" w:pos="1080"/>
        </w:tabs>
        <w:spacing w:after="0" w:line="240" w:lineRule="auto"/>
        <w:rPr>
          <w:rFonts w:asciiTheme="minorHAnsi" w:hAnsiTheme="minorHAnsi" w:cstheme="minorHAnsi"/>
          <w:sz w:val="24"/>
          <w:szCs w:val="24"/>
        </w:rPr>
      </w:pPr>
    </w:p>
    <w:p w14:paraId="6B69A376" w14:textId="126238B0" w:rsidR="005335C2" w:rsidRDefault="000C57DE" w:rsidP="005335C2">
      <w:pPr>
        <w:pStyle w:val="ListParagraph"/>
        <w:numPr>
          <w:ilvl w:val="0"/>
          <w:numId w:val="14"/>
        </w:numPr>
        <w:tabs>
          <w:tab w:val="left" w:pos="1080"/>
        </w:tabs>
        <w:spacing w:after="0" w:line="240" w:lineRule="auto"/>
        <w:ind w:left="1440" w:hanging="540"/>
        <w:rPr>
          <w:rFonts w:asciiTheme="minorHAnsi" w:hAnsiTheme="minorHAnsi" w:cstheme="minorHAnsi"/>
          <w:sz w:val="24"/>
          <w:szCs w:val="24"/>
        </w:rPr>
      </w:pPr>
      <w:r w:rsidRPr="005335C2">
        <w:rPr>
          <w:rFonts w:asciiTheme="minorHAnsi" w:hAnsiTheme="minorHAnsi" w:cstheme="minorHAnsi"/>
          <w:b/>
          <w:sz w:val="24"/>
          <w:szCs w:val="24"/>
        </w:rPr>
        <w:t>CVs</w:t>
      </w:r>
      <w:r w:rsidR="00C36418" w:rsidRPr="00E74576">
        <w:rPr>
          <w:rFonts w:asciiTheme="minorHAnsi" w:hAnsiTheme="minorHAnsi" w:cstheme="minorHAnsi"/>
          <w:sz w:val="24"/>
          <w:szCs w:val="24"/>
        </w:rPr>
        <w:t>.  Include CVs</w:t>
      </w:r>
      <w:r w:rsidRPr="00E74576">
        <w:rPr>
          <w:rFonts w:asciiTheme="minorHAnsi" w:hAnsiTheme="minorHAnsi" w:cstheme="minorHAnsi"/>
          <w:sz w:val="24"/>
          <w:szCs w:val="24"/>
        </w:rPr>
        <w:t xml:space="preserve"> of </w:t>
      </w:r>
      <w:r w:rsidR="005335C2">
        <w:rPr>
          <w:rFonts w:asciiTheme="minorHAnsi" w:hAnsiTheme="minorHAnsi" w:cstheme="minorHAnsi"/>
          <w:sz w:val="24"/>
          <w:szCs w:val="24"/>
        </w:rPr>
        <w:t xml:space="preserve">the </w:t>
      </w:r>
      <w:r w:rsidRPr="00E74576">
        <w:rPr>
          <w:rFonts w:asciiTheme="minorHAnsi" w:hAnsiTheme="minorHAnsi" w:cstheme="minorHAnsi"/>
          <w:sz w:val="24"/>
          <w:szCs w:val="24"/>
        </w:rPr>
        <w:t xml:space="preserve">PI, </w:t>
      </w:r>
      <w:r w:rsidR="00A20188">
        <w:rPr>
          <w:rFonts w:asciiTheme="minorHAnsi" w:hAnsiTheme="minorHAnsi" w:cstheme="minorHAnsi"/>
          <w:sz w:val="24"/>
          <w:szCs w:val="24"/>
        </w:rPr>
        <w:t>sub</w:t>
      </w:r>
      <w:r w:rsidRPr="00E74576">
        <w:rPr>
          <w:rFonts w:asciiTheme="minorHAnsi" w:hAnsiTheme="minorHAnsi" w:cstheme="minorHAnsi"/>
          <w:sz w:val="24"/>
          <w:szCs w:val="24"/>
        </w:rPr>
        <w:t>-investigators</w:t>
      </w:r>
      <w:r w:rsidR="007875D7">
        <w:rPr>
          <w:rFonts w:asciiTheme="minorHAnsi" w:hAnsiTheme="minorHAnsi" w:cstheme="minorHAnsi"/>
          <w:sz w:val="24"/>
          <w:szCs w:val="24"/>
        </w:rPr>
        <w:t xml:space="preserve"> </w:t>
      </w:r>
      <w:r w:rsidR="00CE39CC">
        <w:rPr>
          <w:rFonts w:asciiTheme="minorHAnsi" w:hAnsiTheme="minorHAnsi" w:cstheme="minorHAnsi"/>
          <w:sz w:val="24"/>
          <w:szCs w:val="24"/>
        </w:rPr>
        <w:t xml:space="preserve">and </w:t>
      </w:r>
      <w:r w:rsidR="005335C2">
        <w:rPr>
          <w:rFonts w:asciiTheme="minorHAnsi" w:hAnsiTheme="minorHAnsi" w:cstheme="minorHAnsi"/>
          <w:sz w:val="24"/>
          <w:szCs w:val="24"/>
        </w:rPr>
        <w:t xml:space="preserve">the </w:t>
      </w:r>
      <w:r w:rsidR="00FB1F74">
        <w:rPr>
          <w:rFonts w:asciiTheme="minorHAnsi" w:hAnsiTheme="minorHAnsi" w:cstheme="minorHAnsi"/>
          <w:sz w:val="24"/>
          <w:szCs w:val="24"/>
        </w:rPr>
        <w:t xml:space="preserve">mentor </w:t>
      </w:r>
      <w:r w:rsidR="00ED7D35" w:rsidRPr="00E74576">
        <w:rPr>
          <w:rFonts w:asciiTheme="minorHAnsi" w:hAnsiTheme="minorHAnsi" w:cstheme="minorHAnsi"/>
          <w:sz w:val="24"/>
          <w:szCs w:val="24"/>
        </w:rPr>
        <w:t xml:space="preserve">in the </w:t>
      </w:r>
      <w:r w:rsidR="00ED7D35" w:rsidRPr="00D356EB">
        <w:rPr>
          <w:rFonts w:asciiTheme="minorHAnsi" w:hAnsiTheme="minorHAnsi" w:cstheme="minorHAnsi"/>
          <w:b/>
          <w:sz w:val="24"/>
          <w:szCs w:val="24"/>
        </w:rPr>
        <w:t xml:space="preserve">NIH </w:t>
      </w:r>
      <w:proofErr w:type="spellStart"/>
      <w:r w:rsidR="00ED7D35" w:rsidRPr="00D356EB">
        <w:rPr>
          <w:rFonts w:asciiTheme="minorHAnsi" w:hAnsiTheme="minorHAnsi" w:cstheme="minorHAnsi"/>
          <w:b/>
          <w:sz w:val="24"/>
          <w:szCs w:val="24"/>
        </w:rPr>
        <w:t>Biosketch</w:t>
      </w:r>
      <w:proofErr w:type="spellEnd"/>
      <w:r w:rsidR="00ED7D35" w:rsidRPr="00D356EB">
        <w:rPr>
          <w:rFonts w:asciiTheme="minorHAnsi" w:hAnsiTheme="minorHAnsi" w:cstheme="minorHAnsi"/>
          <w:b/>
          <w:sz w:val="24"/>
          <w:szCs w:val="24"/>
        </w:rPr>
        <w:t xml:space="preserve"> format</w:t>
      </w:r>
      <w:r w:rsidRPr="00E74576">
        <w:rPr>
          <w:rFonts w:asciiTheme="minorHAnsi" w:hAnsiTheme="minorHAnsi" w:cstheme="minorHAnsi"/>
          <w:sz w:val="24"/>
          <w:szCs w:val="24"/>
        </w:rPr>
        <w:t xml:space="preserve">.  </w:t>
      </w:r>
    </w:p>
    <w:p w14:paraId="1F85839D" w14:textId="7428ED5A" w:rsidR="005335C2" w:rsidRPr="00CE39CC" w:rsidRDefault="005335C2" w:rsidP="00CE39CC">
      <w:pPr>
        <w:tabs>
          <w:tab w:val="left" w:pos="1080"/>
        </w:tabs>
        <w:spacing w:after="0" w:line="240" w:lineRule="auto"/>
        <w:rPr>
          <w:rFonts w:asciiTheme="minorHAnsi" w:hAnsiTheme="minorHAnsi" w:cstheme="minorHAnsi"/>
          <w:sz w:val="24"/>
          <w:szCs w:val="24"/>
        </w:rPr>
      </w:pPr>
    </w:p>
    <w:p w14:paraId="75372217" w14:textId="643505F2" w:rsidR="000C57DE" w:rsidRPr="00095324" w:rsidRDefault="005335C2" w:rsidP="00095324">
      <w:pPr>
        <w:pStyle w:val="ListParagraph"/>
        <w:tabs>
          <w:tab w:val="left" w:pos="1080"/>
        </w:tabs>
        <w:spacing w:after="0" w:line="240" w:lineRule="auto"/>
        <w:ind w:left="1440"/>
        <w:rPr>
          <w:rFonts w:asciiTheme="minorHAnsi" w:hAnsiTheme="minorHAnsi" w:cstheme="minorHAnsi"/>
          <w:i/>
          <w:sz w:val="24"/>
          <w:szCs w:val="24"/>
        </w:rPr>
      </w:pPr>
      <w:r w:rsidRPr="005335C2">
        <w:rPr>
          <w:rFonts w:asciiTheme="minorHAnsi" w:hAnsiTheme="minorHAnsi" w:cstheme="minorHAnsi"/>
          <w:i/>
          <w:sz w:val="24"/>
          <w:szCs w:val="24"/>
        </w:rPr>
        <w:t xml:space="preserve">Limit each </w:t>
      </w:r>
      <w:proofErr w:type="spellStart"/>
      <w:r w:rsidRPr="005335C2">
        <w:rPr>
          <w:rFonts w:asciiTheme="minorHAnsi" w:hAnsiTheme="minorHAnsi" w:cstheme="minorHAnsi"/>
          <w:i/>
          <w:sz w:val="24"/>
          <w:szCs w:val="24"/>
        </w:rPr>
        <w:t>Biosketch</w:t>
      </w:r>
      <w:proofErr w:type="spellEnd"/>
      <w:r w:rsidRPr="005335C2">
        <w:rPr>
          <w:rFonts w:asciiTheme="minorHAnsi" w:hAnsiTheme="minorHAnsi" w:cstheme="minorHAnsi"/>
          <w:i/>
          <w:sz w:val="24"/>
          <w:szCs w:val="24"/>
        </w:rPr>
        <w:t xml:space="preserve"> to five (5) pages.  Please limit publications to the past 5 years.  </w:t>
      </w:r>
    </w:p>
    <w:p w14:paraId="5F23D433" w14:textId="1FC9D4C4" w:rsidR="000C57DE" w:rsidRDefault="000C57DE" w:rsidP="00C964CE">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1CF423CB" w14:textId="77777777" w:rsidR="00C93637" w:rsidRPr="00C964CE" w:rsidRDefault="00C93637" w:rsidP="00C964CE">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50B7CCDE" w14:textId="227DE211" w:rsidR="00E71F86" w:rsidRDefault="000C57DE" w:rsidP="00FE4DFC">
      <w:pPr>
        <w:pStyle w:val="ListParagraph"/>
        <w:numPr>
          <w:ilvl w:val="0"/>
          <w:numId w:val="2"/>
        </w:numPr>
        <w:tabs>
          <w:tab w:val="left" w:pos="540"/>
          <w:tab w:val="left" w:pos="1080"/>
          <w:tab w:val="left" w:pos="1620"/>
          <w:tab w:val="left" w:pos="2340"/>
        </w:tabs>
        <w:spacing w:after="0" w:line="240" w:lineRule="auto"/>
        <w:rPr>
          <w:rFonts w:asciiTheme="minorHAnsi" w:hAnsiTheme="minorHAnsi" w:cstheme="minorHAnsi"/>
          <w:sz w:val="24"/>
          <w:szCs w:val="24"/>
        </w:rPr>
      </w:pPr>
      <w:r w:rsidRPr="00095324">
        <w:rPr>
          <w:rFonts w:asciiTheme="minorHAnsi" w:hAnsiTheme="minorHAnsi" w:cstheme="minorHAnsi"/>
          <w:sz w:val="24"/>
          <w:szCs w:val="24"/>
        </w:rPr>
        <w:t xml:space="preserve">All applications </w:t>
      </w:r>
      <w:r w:rsidR="003977FA" w:rsidRPr="00095324">
        <w:rPr>
          <w:rFonts w:asciiTheme="minorHAnsi" w:hAnsiTheme="minorHAnsi" w:cstheme="minorHAnsi"/>
          <w:sz w:val="24"/>
          <w:szCs w:val="24"/>
        </w:rPr>
        <w:t>m</w:t>
      </w:r>
      <w:r w:rsidR="00360483">
        <w:rPr>
          <w:rFonts w:asciiTheme="minorHAnsi" w:hAnsiTheme="minorHAnsi" w:cstheme="minorHAnsi"/>
          <w:sz w:val="24"/>
          <w:szCs w:val="24"/>
        </w:rPr>
        <w:t xml:space="preserve">ust be signed by the applicant and </w:t>
      </w:r>
      <w:r w:rsidRPr="00095324">
        <w:rPr>
          <w:rFonts w:asciiTheme="minorHAnsi" w:hAnsiTheme="minorHAnsi" w:cstheme="minorHAnsi"/>
          <w:sz w:val="24"/>
          <w:szCs w:val="24"/>
        </w:rPr>
        <w:t>the department chair</w:t>
      </w:r>
      <w:r w:rsidR="00360483">
        <w:rPr>
          <w:rFonts w:asciiTheme="minorHAnsi" w:hAnsiTheme="minorHAnsi" w:cstheme="minorHAnsi"/>
          <w:sz w:val="24"/>
          <w:szCs w:val="24"/>
        </w:rPr>
        <w:t>. I</w:t>
      </w:r>
      <w:r w:rsidR="00095324" w:rsidRPr="00095324">
        <w:rPr>
          <w:rFonts w:asciiTheme="minorHAnsi" w:hAnsiTheme="minorHAnsi" w:cstheme="minorHAnsi"/>
          <w:sz w:val="24"/>
          <w:szCs w:val="24"/>
        </w:rPr>
        <w:t>f protected time is requested</w:t>
      </w:r>
      <w:r w:rsidR="00095324">
        <w:rPr>
          <w:rFonts w:asciiTheme="minorHAnsi" w:hAnsiTheme="minorHAnsi" w:cstheme="minorHAnsi"/>
          <w:sz w:val="24"/>
          <w:szCs w:val="24"/>
        </w:rPr>
        <w:t>,</w:t>
      </w:r>
      <w:r w:rsidR="00360483">
        <w:rPr>
          <w:rFonts w:asciiTheme="minorHAnsi" w:hAnsiTheme="minorHAnsi" w:cstheme="minorHAnsi"/>
          <w:sz w:val="24"/>
          <w:szCs w:val="24"/>
        </w:rPr>
        <w:t xml:space="preserve"> the application must </w:t>
      </w:r>
      <w:r w:rsidR="00095324">
        <w:rPr>
          <w:rFonts w:asciiTheme="minorHAnsi" w:hAnsiTheme="minorHAnsi" w:cstheme="minorHAnsi"/>
          <w:sz w:val="24"/>
          <w:szCs w:val="24"/>
        </w:rPr>
        <w:t>also</w:t>
      </w:r>
      <w:r w:rsidR="00360483">
        <w:rPr>
          <w:rFonts w:asciiTheme="minorHAnsi" w:hAnsiTheme="minorHAnsi" w:cstheme="minorHAnsi"/>
          <w:sz w:val="24"/>
          <w:szCs w:val="24"/>
        </w:rPr>
        <w:t xml:space="preserve"> be signed</w:t>
      </w:r>
      <w:r w:rsidR="00095324">
        <w:rPr>
          <w:rFonts w:asciiTheme="minorHAnsi" w:hAnsiTheme="minorHAnsi" w:cstheme="minorHAnsi"/>
          <w:sz w:val="24"/>
          <w:szCs w:val="24"/>
        </w:rPr>
        <w:t xml:space="preserve"> by</w:t>
      </w:r>
      <w:r w:rsidR="00095324" w:rsidRPr="00095324">
        <w:rPr>
          <w:rFonts w:asciiTheme="minorHAnsi" w:hAnsiTheme="minorHAnsi" w:cstheme="minorHAnsi"/>
          <w:sz w:val="24"/>
          <w:szCs w:val="24"/>
        </w:rPr>
        <w:t xml:space="preserve"> </w:t>
      </w:r>
      <w:r w:rsidR="003977FA" w:rsidRPr="00095324">
        <w:rPr>
          <w:rFonts w:asciiTheme="minorHAnsi" w:hAnsiTheme="minorHAnsi" w:cstheme="minorHAnsi"/>
          <w:sz w:val="24"/>
          <w:szCs w:val="24"/>
        </w:rPr>
        <w:t xml:space="preserve">the Practice Manager or Nurse Manager </w:t>
      </w:r>
      <w:r w:rsidR="00C36418" w:rsidRPr="00095324">
        <w:rPr>
          <w:rFonts w:asciiTheme="minorHAnsi" w:hAnsiTheme="minorHAnsi" w:cstheme="minorHAnsi"/>
          <w:sz w:val="24"/>
          <w:szCs w:val="24"/>
        </w:rPr>
        <w:t>(whichever is appr</w:t>
      </w:r>
      <w:r w:rsidR="00360483">
        <w:rPr>
          <w:rFonts w:asciiTheme="minorHAnsi" w:hAnsiTheme="minorHAnsi" w:cstheme="minorHAnsi"/>
          <w:sz w:val="24"/>
          <w:szCs w:val="24"/>
        </w:rPr>
        <w:t>opriate for the PI’s situation).</w:t>
      </w:r>
    </w:p>
    <w:p w14:paraId="394E8477" w14:textId="5D0DEC40" w:rsidR="00095324" w:rsidRDefault="00095324" w:rsidP="00095324">
      <w:pPr>
        <w:pStyle w:val="ListParagraph"/>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7A2D345B" w14:textId="77777777" w:rsidR="00C93637" w:rsidRPr="00095324" w:rsidRDefault="00C93637" w:rsidP="00095324">
      <w:pPr>
        <w:pStyle w:val="ListParagraph"/>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60EE8C1F" w14:textId="7156FD2B" w:rsidR="00095324" w:rsidRDefault="000C57DE" w:rsidP="00C964CE">
      <w:pPr>
        <w:pStyle w:val="ListParagraph"/>
        <w:numPr>
          <w:ilvl w:val="0"/>
          <w:numId w:val="2"/>
        </w:numPr>
        <w:tabs>
          <w:tab w:val="left" w:pos="540"/>
          <w:tab w:val="left" w:pos="1080"/>
          <w:tab w:val="left" w:pos="1620"/>
          <w:tab w:val="left" w:pos="2340"/>
        </w:tabs>
        <w:spacing w:after="0" w:line="240" w:lineRule="auto"/>
        <w:rPr>
          <w:rFonts w:asciiTheme="minorHAnsi" w:hAnsiTheme="minorHAnsi" w:cstheme="minorHAnsi"/>
          <w:sz w:val="24"/>
          <w:szCs w:val="24"/>
        </w:rPr>
      </w:pPr>
      <w:r w:rsidRPr="00095324">
        <w:rPr>
          <w:rFonts w:asciiTheme="minorHAnsi" w:hAnsiTheme="minorHAnsi" w:cstheme="minorHAnsi"/>
          <w:sz w:val="24"/>
          <w:szCs w:val="24"/>
        </w:rPr>
        <w:t xml:space="preserve">The cover </w:t>
      </w:r>
      <w:r w:rsidR="00151941">
        <w:rPr>
          <w:rFonts w:asciiTheme="minorHAnsi" w:hAnsiTheme="minorHAnsi" w:cstheme="minorHAnsi"/>
          <w:sz w:val="24"/>
          <w:szCs w:val="24"/>
        </w:rPr>
        <w:t>page</w:t>
      </w:r>
      <w:r w:rsidRPr="00C964CE">
        <w:rPr>
          <w:rFonts w:asciiTheme="minorHAnsi" w:hAnsiTheme="minorHAnsi" w:cstheme="minorHAnsi"/>
          <w:sz w:val="24"/>
          <w:szCs w:val="24"/>
        </w:rPr>
        <w:t xml:space="preserve"> must be the first page of the application. If you’re including a cover letter, it should go </w:t>
      </w:r>
      <w:r w:rsidRPr="00C964CE">
        <w:rPr>
          <w:rFonts w:asciiTheme="minorHAnsi" w:hAnsiTheme="minorHAnsi" w:cstheme="minorHAnsi"/>
          <w:sz w:val="24"/>
          <w:szCs w:val="24"/>
          <w:u w:val="single"/>
        </w:rPr>
        <w:t>under</w:t>
      </w:r>
      <w:r w:rsidRPr="00C964CE">
        <w:rPr>
          <w:rFonts w:asciiTheme="minorHAnsi" w:hAnsiTheme="minorHAnsi" w:cstheme="minorHAnsi"/>
          <w:sz w:val="24"/>
          <w:szCs w:val="24"/>
        </w:rPr>
        <w:t xml:space="preserve"> the cover </w:t>
      </w:r>
      <w:r w:rsidR="00151941">
        <w:rPr>
          <w:rFonts w:asciiTheme="minorHAnsi" w:hAnsiTheme="minorHAnsi" w:cstheme="minorHAnsi"/>
          <w:sz w:val="24"/>
          <w:szCs w:val="24"/>
        </w:rPr>
        <w:t>page</w:t>
      </w:r>
      <w:r w:rsidRPr="00C964CE">
        <w:rPr>
          <w:rFonts w:asciiTheme="minorHAnsi" w:hAnsiTheme="minorHAnsi" w:cstheme="minorHAnsi"/>
          <w:sz w:val="24"/>
          <w:szCs w:val="24"/>
        </w:rPr>
        <w:t xml:space="preserve">.  </w:t>
      </w:r>
    </w:p>
    <w:p w14:paraId="2C8717AE" w14:textId="77777777" w:rsidR="00095324" w:rsidRPr="00095324" w:rsidRDefault="00095324" w:rsidP="00095324">
      <w:pPr>
        <w:pStyle w:val="ListParagraph"/>
        <w:rPr>
          <w:rFonts w:asciiTheme="minorHAnsi" w:hAnsiTheme="minorHAnsi" w:cstheme="minorHAnsi"/>
          <w:sz w:val="24"/>
          <w:szCs w:val="24"/>
        </w:rPr>
      </w:pPr>
    </w:p>
    <w:p w14:paraId="363B50F8" w14:textId="0BFD3BC9" w:rsidR="00E71F86" w:rsidRPr="00C964CE" w:rsidRDefault="00EF279D" w:rsidP="00095324">
      <w:pPr>
        <w:pStyle w:val="ListParagraph"/>
        <w:tabs>
          <w:tab w:val="left" w:pos="540"/>
          <w:tab w:val="left" w:pos="1080"/>
          <w:tab w:val="left" w:pos="1620"/>
          <w:tab w:val="left" w:pos="2340"/>
        </w:tabs>
        <w:spacing w:after="0" w:line="240" w:lineRule="auto"/>
        <w:ind w:left="1080"/>
        <w:rPr>
          <w:rFonts w:asciiTheme="minorHAnsi" w:hAnsiTheme="minorHAnsi" w:cstheme="minorHAnsi"/>
          <w:sz w:val="24"/>
          <w:szCs w:val="24"/>
        </w:rPr>
      </w:pPr>
      <w:r>
        <w:rPr>
          <w:rFonts w:asciiTheme="minorHAnsi" w:hAnsiTheme="minorHAnsi" w:cstheme="minorHAnsi"/>
          <w:sz w:val="24"/>
          <w:szCs w:val="24"/>
        </w:rPr>
        <w:t>The entire application</w:t>
      </w:r>
      <w:r w:rsidR="000C57DE" w:rsidRPr="00C964CE">
        <w:rPr>
          <w:rFonts w:asciiTheme="minorHAnsi" w:hAnsiTheme="minorHAnsi" w:cstheme="minorHAnsi"/>
          <w:sz w:val="24"/>
          <w:szCs w:val="24"/>
        </w:rPr>
        <w:t xml:space="preserve"> </w:t>
      </w:r>
      <w:r>
        <w:rPr>
          <w:rFonts w:asciiTheme="minorHAnsi" w:hAnsiTheme="minorHAnsi" w:cstheme="minorHAnsi"/>
          <w:sz w:val="24"/>
          <w:szCs w:val="24"/>
        </w:rPr>
        <w:t>(</w:t>
      </w:r>
      <w:r w:rsidR="00095324">
        <w:rPr>
          <w:rFonts w:asciiTheme="minorHAnsi" w:hAnsiTheme="minorHAnsi" w:cstheme="minorHAnsi"/>
          <w:sz w:val="24"/>
          <w:szCs w:val="24"/>
        </w:rPr>
        <w:t xml:space="preserve">including </w:t>
      </w:r>
      <w:proofErr w:type="spellStart"/>
      <w:r w:rsidR="009531B2">
        <w:rPr>
          <w:rFonts w:asciiTheme="minorHAnsi" w:hAnsiTheme="minorHAnsi" w:cstheme="minorHAnsi"/>
          <w:sz w:val="24"/>
          <w:szCs w:val="24"/>
        </w:rPr>
        <w:t>Biosketches</w:t>
      </w:r>
      <w:proofErr w:type="spellEnd"/>
      <w:r w:rsidR="00095324">
        <w:rPr>
          <w:rFonts w:asciiTheme="minorHAnsi" w:hAnsiTheme="minorHAnsi" w:cstheme="minorHAnsi"/>
          <w:sz w:val="24"/>
          <w:szCs w:val="24"/>
        </w:rPr>
        <w:t xml:space="preserve"> and </w:t>
      </w:r>
      <w:r>
        <w:rPr>
          <w:rFonts w:asciiTheme="minorHAnsi" w:hAnsiTheme="minorHAnsi" w:cstheme="minorHAnsi"/>
          <w:sz w:val="24"/>
          <w:szCs w:val="24"/>
        </w:rPr>
        <w:t xml:space="preserve">letters of support) should be formatted into one pdf document and </w:t>
      </w:r>
      <w:r w:rsidR="000C57DE" w:rsidRPr="00C964CE">
        <w:rPr>
          <w:rFonts w:asciiTheme="minorHAnsi" w:hAnsiTheme="minorHAnsi" w:cstheme="minorHAnsi"/>
          <w:sz w:val="24"/>
          <w:szCs w:val="24"/>
        </w:rPr>
        <w:t xml:space="preserve">must be submitted by email to Tracy.L.Ostler@Hitchcock.org with a copy to </w:t>
      </w:r>
      <w:hyperlink r:id="rId15" w:history="1">
        <w:r w:rsidR="000C57DE" w:rsidRPr="00C964CE">
          <w:rPr>
            <w:rStyle w:val="Hyperlink"/>
            <w:rFonts w:asciiTheme="minorHAnsi" w:hAnsiTheme="minorHAnsi" w:cstheme="minorHAnsi"/>
            <w:sz w:val="24"/>
            <w:szCs w:val="24"/>
          </w:rPr>
          <w:t>Karen.E.Jones@Hitchcock.org</w:t>
        </w:r>
      </w:hyperlink>
      <w:r w:rsidR="000C57DE" w:rsidRPr="00C964CE">
        <w:rPr>
          <w:rFonts w:asciiTheme="minorHAnsi" w:hAnsiTheme="minorHAnsi" w:cstheme="minorHAnsi"/>
          <w:sz w:val="24"/>
          <w:szCs w:val="24"/>
        </w:rPr>
        <w:t xml:space="preserve"> and received by 12:00 noon on the deadline date.  </w:t>
      </w:r>
    </w:p>
    <w:p w14:paraId="1C9DF849" w14:textId="333E707C" w:rsidR="00E71F86" w:rsidRDefault="00E71F86" w:rsidP="00C964CE">
      <w:pPr>
        <w:tabs>
          <w:tab w:val="left" w:pos="540"/>
          <w:tab w:val="left" w:pos="1080"/>
          <w:tab w:val="left" w:pos="1620"/>
          <w:tab w:val="left" w:pos="2340"/>
        </w:tabs>
        <w:spacing w:after="0" w:line="240" w:lineRule="auto"/>
        <w:rPr>
          <w:rFonts w:asciiTheme="minorHAnsi" w:hAnsiTheme="minorHAnsi" w:cstheme="minorHAnsi"/>
          <w:sz w:val="24"/>
          <w:szCs w:val="24"/>
        </w:rPr>
      </w:pPr>
    </w:p>
    <w:p w14:paraId="7D6E0E66" w14:textId="77777777" w:rsidR="00C93637" w:rsidRPr="00C964CE" w:rsidRDefault="00C93637" w:rsidP="00C964CE">
      <w:pPr>
        <w:tabs>
          <w:tab w:val="left" w:pos="540"/>
          <w:tab w:val="left" w:pos="1080"/>
          <w:tab w:val="left" w:pos="1620"/>
          <w:tab w:val="left" w:pos="2340"/>
        </w:tabs>
        <w:spacing w:after="0" w:line="240" w:lineRule="auto"/>
        <w:rPr>
          <w:rFonts w:asciiTheme="minorHAnsi" w:hAnsiTheme="minorHAnsi" w:cstheme="minorHAnsi"/>
          <w:sz w:val="24"/>
          <w:szCs w:val="24"/>
        </w:rPr>
      </w:pPr>
    </w:p>
    <w:p w14:paraId="734AD937" w14:textId="0FC11E34" w:rsidR="000C57DE" w:rsidRPr="00400B6F" w:rsidRDefault="000C57DE" w:rsidP="00C964CE">
      <w:pPr>
        <w:tabs>
          <w:tab w:val="left" w:pos="540"/>
          <w:tab w:val="left" w:pos="1080"/>
          <w:tab w:val="left" w:pos="1620"/>
          <w:tab w:val="left" w:pos="2340"/>
        </w:tabs>
        <w:spacing w:after="0" w:line="240" w:lineRule="auto"/>
        <w:ind w:left="1080" w:hanging="1080"/>
        <w:rPr>
          <w:rFonts w:asciiTheme="minorHAnsi" w:hAnsiTheme="minorHAnsi" w:cstheme="minorHAnsi"/>
          <w:b/>
          <w:bCs/>
          <w:sz w:val="24"/>
          <w:szCs w:val="24"/>
        </w:rPr>
      </w:pPr>
      <w:r w:rsidRPr="00C964CE">
        <w:rPr>
          <w:rFonts w:asciiTheme="minorHAnsi" w:hAnsiTheme="minorHAnsi" w:cstheme="minorHAnsi"/>
          <w:sz w:val="24"/>
          <w:szCs w:val="24"/>
        </w:rPr>
        <w:tab/>
        <w:t>D.</w:t>
      </w:r>
      <w:r w:rsidRPr="00C964CE">
        <w:rPr>
          <w:rFonts w:asciiTheme="minorHAnsi" w:hAnsiTheme="minorHAnsi" w:cstheme="minorHAnsi"/>
          <w:sz w:val="24"/>
          <w:szCs w:val="24"/>
        </w:rPr>
        <w:tab/>
      </w:r>
      <w:r w:rsidRPr="00400B6F">
        <w:rPr>
          <w:rFonts w:asciiTheme="minorHAnsi" w:hAnsiTheme="minorHAnsi" w:cstheme="minorHAnsi"/>
          <w:b/>
          <w:bCs/>
          <w:sz w:val="24"/>
          <w:szCs w:val="24"/>
        </w:rPr>
        <w:t xml:space="preserve">Applications </w:t>
      </w:r>
      <w:r w:rsidR="00095324" w:rsidRPr="00400B6F">
        <w:rPr>
          <w:rFonts w:asciiTheme="minorHAnsi" w:hAnsiTheme="minorHAnsi" w:cstheme="minorHAnsi"/>
          <w:b/>
          <w:bCs/>
          <w:sz w:val="24"/>
          <w:szCs w:val="24"/>
        </w:rPr>
        <w:t xml:space="preserve">received after 12:00 noon and applications </w:t>
      </w:r>
      <w:r w:rsidR="00F316AD" w:rsidRPr="00400B6F">
        <w:rPr>
          <w:rFonts w:asciiTheme="minorHAnsi" w:hAnsiTheme="minorHAnsi" w:cstheme="minorHAnsi"/>
          <w:b/>
          <w:bCs/>
          <w:sz w:val="24"/>
          <w:szCs w:val="24"/>
        </w:rPr>
        <w:t xml:space="preserve">not following </w:t>
      </w:r>
      <w:r w:rsidRPr="00400B6F">
        <w:rPr>
          <w:rFonts w:asciiTheme="minorHAnsi" w:hAnsiTheme="minorHAnsi" w:cstheme="minorHAnsi"/>
          <w:b/>
          <w:bCs/>
          <w:sz w:val="24"/>
          <w:szCs w:val="24"/>
        </w:rPr>
        <w:t xml:space="preserve">the guidelines outlined above will not be considered. </w:t>
      </w:r>
    </w:p>
    <w:p w14:paraId="197C04E0" w14:textId="77777777" w:rsidR="00B56C40" w:rsidRPr="00C964CE" w:rsidRDefault="00B56C40" w:rsidP="00C964CE">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p>
    <w:bookmarkEnd w:id="1"/>
    <w:bookmarkEnd w:id="2"/>
    <w:p w14:paraId="45D3BC73" w14:textId="77777777" w:rsidR="00155F9E" w:rsidRDefault="00155F9E" w:rsidP="00C964CE">
      <w:pPr>
        <w:spacing w:after="0" w:line="240" w:lineRule="auto"/>
        <w:rPr>
          <w:rFonts w:asciiTheme="minorHAnsi" w:hAnsiTheme="minorHAnsi" w:cstheme="minorHAnsi"/>
          <w:sz w:val="24"/>
          <w:szCs w:val="24"/>
        </w:rPr>
      </w:pPr>
    </w:p>
    <w:p w14:paraId="40AA5F83" w14:textId="67ED09B9" w:rsidR="00F40E2D" w:rsidRPr="00095324" w:rsidRDefault="00F40E2D" w:rsidP="00095324">
      <w:pPr>
        <w:spacing w:after="0" w:line="240" w:lineRule="auto"/>
        <w:rPr>
          <w:rFonts w:asciiTheme="minorHAnsi" w:hAnsiTheme="minorHAnsi" w:cstheme="minorHAnsi"/>
          <w:sz w:val="24"/>
          <w:szCs w:val="24"/>
        </w:rPr>
      </w:pPr>
    </w:p>
    <w:sectPr w:rsidR="00F40E2D" w:rsidRPr="00095324" w:rsidSect="0065573D">
      <w:headerReference w:type="default" r:id="rId16"/>
      <w:footerReference w:type="default" r:id="rId17"/>
      <w:headerReference w:type="first" r:id="rId18"/>
      <w:footerReference w:type="first" r:id="rId19"/>
      <w:type w:val="continuous"/>
      <w:pgSz w:w="12240" w:h="15840"/>
      <w:pgMar w:top="1440" w:right="1080" w:bottom="1440" w:left="1080" w:header="720" w:footer="0" w:gutter="0"/>
      <w:cols w:space="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C54F" w14:textId="77777777" w:rsidR="00A35C9C" w:rsidRDefault="00A35C9C" w:rsidP="00373489">
      <w:r>
        <w:separator/>
      </w:r>
    </w:p>
  </w:endnote>
  <w:endnote w:type="continuationSeparator" w:id="0">
    <w:p w14:paraId="5A9E0A11" w14:textId="77777777" w:rsidR="00A35C9C" w:rsidRDefault="00A35C9C" w:rsidP="0037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FD8E" w14:textId="77777777" w:rsidR="000C57DE" w:rsidRPr="008826CF" w:rsidRDefault="000C57DE" w:rsidP="000C57DE">
    <w:pPr>
      <w:tabs>
        <w:tab w:val="left" w:pos="990"/>
      </w:tabs>
      <w:spacing w:after="0"/>
      <w:rPr>
        <w:rFonts w:ascii="Times" w:hAnsi="Times"/>
      </w:rPr>
    </w:pPr>
    <w:r>
      <w:rPr>
        <w:rFonts w:ascii="Times" w:hAnsi="Times"/>
        <w:u w:val="single"/>
      </w:rPr>
      <w:t>NOTE</w:t>
    </w:r>
    <w:r>
      <w:rPr>
        <w:rFonts w:ascii="Times" w:hAnsi="Times"/>
      </w:rPr>
      <w:t>:</w:t>
    </w:r>
    <w:r>
      <w:rPr>
        <w:rFonts w:ascii="Times" w:hAnsi="Times"/>
      </w:rPr>
      <w:tab/>
      <w:t xml:space="preserve">Human Subjects or Institutional Animal Care and Use Committee approval must be on file prior to release of funds.  See page 3, sections F and G for details. </w:t>
    </w:r>
  </w:p>
  <w:p w14:paraId="63141EE1" w14:textId="77777777" w:rsidR="005D4268" w:rsidRDefault="005D4268">
    <w:pPr>
      <w:pStyle w:val="Footer"/>
      <w:rPr>
        <w:rFonts w:ascii="Times New Roman" w:hAnsi="Times New Roman" w:cs="Times New Roman"/>
        <w:i/>
        <w:sz w:val="16"/>
        <w:szCs w:val="16"/>
      </w:rPr>
    </w:pPr>
  </w:p>
  <w:p w14:paraId="15F185F7" w14:textId="77777777" w:rsidR="00C964CE" w:rsidRPr="00DF3ED9" w:rsidRDefault="00DF3ED9">
    <w:pPr>
      <w:pStyle w:val="Footer"/>
      <w:rPr>
        <w:rFonts w:ascii="Times New Roman" w:hAnsi="Times New Roman" w:cs="Times New Roman"/>
        <w:i/>
        <w:sz w:val="16"/>
        <w:szCs w:val="16"/>
      </w:rPr>
    </w:pPr>
    <w:r w:rsidRPr="00DF3ED9">
      <w:rPr>
        <w:rFonts w:ascii="Times New Roman" w:hAnsi="Times New Roman" w:cs="Times New Roman"/>
        <w:i/>
        <w:sz w:val="16"/>
        <w:szCs w:val="16"/>
      </w:rPr>
      <w:t xml:space="preserve">Form updated </w:t>
    </w:r>
    <w:r w:rsidR="007229CD">
      <w:rPr>
        <w:rFonts w:ascii="Times New Roman" w:hAnsi="Times New Roman" w:cs="Times New Roman"/>
        <w:i/>
        <w:sz w:val="16"/>
        <w:szCs w:val="16"/>
      </w:rPr>
      <w:t>06 Jun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F4E6" w14:textId="08E1AC85" w:rsidR="00EA4B80" w:rsidRDefault="001628D5" w:rsidP="00EA4B80">
    <w:pPr>
      <w:pStyle w:val="Footer"/>
      <w:rPr>
        <w:rFonts w:ascii="Times New Roman" w:hAnsi="Times New Roman" w:cs="Times New Roman"/>
        <w:i/>
        <w:sz w:val="16"/>
        <w:szCs w:val="16"/>
      </w:rPr>
    </w:pPr>
    <w:r>
      <w:rPr>
        <w:rFonts w:ascii="Times New Roman" w:hAnsi="Times New Roman" w:cs="Times New Roman"/>
        <w:i/>
        <w:sz w:val="16"/>
        <w:szCs w:val="16"/>
      </w:rPr>
      <w:t xml:space="preserve">RN Grant </w:t>
    </w:r>
    <w:r w:rsidR="00EA4B80">
      <w:rPr>
        <w:rFonts w:ascii="Times New Roman" w:hAnsi="Times New Roman" w:cs="Times New Roman"/>
        <w:i/>
        <w:sz w:val="16"/>
        <w:szCs w:val="16"/>
      </w:rPr>
      <w:t>v.</w:t>
    </w:r>
    <w:r>
      <w:rPr>
        <w:rFonts w:ascii="Times New Roman" w:hAnsi="Times New Roman" w:cs="Times New Roman"/>
        <w:i/>
        <w:sz w:val="16"/>
        <w:szCs w:val="16"/>
      </w:rPr>
      <w:t>10.15</w:t>
    </w:r>
    <w:r w:rsidR="003B6151">
      <w:rPr>
        <w:rFonts w:ascii="Times New Roman" w:hAnsi="Times New Roman" w:cs="Times New Roman"/>
        <w:i/>
        <w:sz w:val="16"/>
        <w:szCs w:val="16"/>
      </w:rPr>
      <w:t>.24</w:t>
    </w:r>
  </w:p>
  <w:p w14:paraId="14E27803" w14:textId="6D0E23AF" w:rsidR="00EA4B80" w:rsidRPr="00EA4B80" w:rsidRDefault="00EA4B80" w:rsidP="00EA4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3126" w14:textId="77777777" w:rsidR="005D4268" w:rsidRDefault="005D4268" w:rsidP="00DF3ED9">
    <w:pPr>
      <w:pStyle w:val="Footer"/>
      <w:rPr>
        <w:rFonts w:ascii="Times New Roman" w:hAnsi="Times New Roman" w:cs="Times New Roman"/>
        <w:i/>
        <w:sz w:val="16"/>
        <w:szCs w:val="16"/>
      </w:rPr>
    </w:pPr>
  </w:p>
  <w:p w14:paraId="04527499" w14:textId="5987B2BB" w:rsidR="006E6EB2" w:rsidRDefault="001628D5" w:rsidP="00DF3ED9">
    <w:pPr>
      <w:pStyle w:val="Footer"/>
      <w:rPr>
        <w:rFonts w:ascii="Times New Roman" w:hAnsi="Times New Roman" w:cs="Times New Roman"/>
        <w:i/>
        <w:sz w:val="16"/>
        <w:szCs w:val="16"/>
      </w:rPr>
    </w:pPr>
    <w:r>
      <w:rPr>
        <w:rFonts w:ascii="Times New Roman" w:hAnsi="Times New Roman" w:cs="Times New Roman"/>
        <w:i/>
        <w:sz w:val="16"/>
        <w:szCs w:val="16"/>
      </w:rPr>
      <w:t xml:space="preserve">RN Grant </w:t>
    </w:r>
    <w:r w:rsidR="00EA4B80">
      <w:rPr>
        <w:rFonts w:ascii="Times New Roman" w:hAnsi="Times New Roman" w:cs="Times New Roman"/>
        <w:i/>
        <w:sz w:val="16"/>
        <w:szCs w:val="16"/>
      </w:rPr>
      <w:t xml:space="preserve">v. </w:t>
    </w:r>
    <w:r>
      <w:rPr>
        <w:rFonts w:ascii="Times New Roman" w:hAnsi="Times New Roman" w:cs="Times New Roman"/>
        <w:i/>
        <w:sz w:val="16"/>
        <w:szCs w:val="16"/>
      </w:rPr>
      <w:t>10.15</w:t>
    </w:r>
    <w:r w:rsidR="003B6151">
      <w:rPr>
        <w:rFonts w:ascii="Times New Roman" w:hAnsi="Times New Roman" w:cs="Times New Roman"/>
        <w:i/>
        <w:sz w:val="16"/>
        <w:szCs w:val="16"/>
      </w:rPr>
      <w:t>.24</w:t>
    </w:r>
  </w:p>
  <w:p w14:paraId="6A4FB35F" w14:textId="77777777" w:rsidR="005D4268" w:rsidRPr="00DF3ED9" w:rsidRDefault="005D4268" w:rsidP="00DF3ED9">
    <w:pPr>
      <w:pStyle w:val="Footer"/>
      <w:rPr>
        <w:rFonts w:ascii="Times New Roman" w:hAnsi="Times New Roman" w:cs="Times New Roman"/>
        <w:i/>
        <w:sz w:val="16"/>
        <w:szCs w:val="16"/>
      </w:rPr>
    </w:pPr>
  </w:p>
  <w:p w14:paraId="0EA140A5" w14:textId="43B9A365" w:rsidR="00B34CF9" w:rsidRDefault="00B56C40">
    <w:pPr>
      <w:pStyle w:val="Footer"/>
      <w:jc w:val="right"/>
    </w:pPr>
    <w:r>
      <w:t xml:space="preserve">Page </w:t>
    </w:r>
    <w:r>
      <w:fldChar w:fldCharType="begin"/>
    </w:r>
    <w:r>
      <w:instrText xml:space="preserve"> PAGE   \* MERGEFORMAT </w:instrText>
    </w:r>
    <w:r>
      <w:fldChar w:fldCharType="separate"/>
    </w:r>
    <w:r w:rsidR="00D97787">
      <w:rPr>
        <w:noProof/>
      </w:rPr>
      <w:t>7</w:t>
    </w:r>
    <w:r>
      <w:fldChar w:fldCharType="end"/>
    </w:r>
  </w:p>
  <w:p w14:paraId="5B39BA74" w14:textId="77777777" w:rsidR="00B34CF9" w:rsidRDefault="00A35C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565A" w14:textId="77777777" w:rsidR="00B34CF9" w:rsidRDefault="00A35C9C">
    <w:pPr>
      <w:jc w:val="center"/>
      <w:rPr>
        <w:i/>
        <w:sz w:val="18"/>
      </w:rPr>
    </w:pPr>
  </w:p>
  <w:p w14:paraId="05EF954A" w14:textId="77777777" w:rsidR="00B34CF9" w:rsidRDefault="00A35C9C">
    <w:pPr>
      <w:jc w:val="center"/>
      <w:rPr>
        <w:i/>
        <w:sz w:val="18"/>
      </w:rPr>
    </w:pPr>
  </w:p>
  <w:p w14:paraId="533EDC26" w14:textId="77777777" w:rsidR="00B34CF9" w:rsidRDefault="00B56C40">
    <w:pPr>
      <w:jc w:val="center"/>
      <w:rPr>
        <w:i/>
        <w:sz w:val="18"/>
      </w:rPr>
    </w:pPr>
    <w:r>
      <w:rPr>
        <w:i/>
        <w:sz w:val="18"/>
      </w:rPr>
      <w:t>Supporting research and educational programs at Dartmouth-Hitchcock Medical Center since 1946.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97E32" w14:textId="77777777" w:rsidR="00A35C9C" w:rsidRDefault="00A35C9C" w:rsidP="00373489">
      <w:r>
        <w:separator/>
      </w:r>
    </w:p>
  </w:footnote>
  <w:footnote w:type="continuationSeparator" w:id="0">
    <w:p w14:paraId="1BF53F67" w14:textId="77777777" w:rsidR="00A35C9C" w:rsidRDefault="00A35C9C" w:rsidP="0037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5816" w14:textId="77777777" w:rsidR="003824BB" w:rsidRDefault="003824BB" w:rsidP="00DC7EB2"/>
  <w:p w14:paraId="41662BEB" w14:textId="77777777" w:rsidR="003824BB" w:rsidRDefault="003824BB" w:rsidP="00DC7E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1F16" w14:textId="77777777" w:rsidR="007229CD" w:rsidRDefault="007229CD" w:rsidP="007229CD">
    <w:pPr>
      <w:pStyle w:val="Header"/>
      <w:ind w:left="-990"/>
    </w:pPr>
    <w:r>
      <w:rPr>
        <w:noProof/>
      </w:rPr>
      <w:drawing>
        <wp:inline distT="0" distB="0" distL="0" distR="0" wp14:anchorId="4D981B3C" wp14:editId="5F59B0E6">
          <wp:extent cx="7102475" cy="956945"/>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2475" cy="9569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E13E" w14:textId="77777777" w:rsidR="00826BB5" w:rsidRDefault="00826BB5" w:rsidP="00DC7EB2"/>
  <w:p w14:paraId="1748F0F3" w14:textId="77777777" w:rsidR="00826BB5" w:rsidRDefault="00826BB5" w:rsidP="00DC7EB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ADDC" w14:textId="77777777" w:rsidR="00B34CF9" w:rsidRDefault="00B56C40">
    <w:pPr>
      <w:pStyle w:val="Header"/>
      <w:ind w:left="-990" w:right="-1350"/>
    </w:pPr>
    <w:r>
      <w:rPr>
        <w:noProof/>
      </w:rPr>
      <mc:AlternateContent>
        <mc:Choice Requires="wps">
          <w:drawing>
            <wp:anchor distT="0" distB="0" distL="114300" distR="114300" simplePos="0" relativeHeight="251665408" behindDoc="0" locked="0" layoutInCell="1" allowOverlap="1" wp14:anchorId="0EE45B2C" wp14:editId="698A64DF">
              <wp:simplePos x="0" y="0"/>
              <wp:positionH relativeFrom="column">
                <wp:posOffset>2968625</wp:posOffset>
              </wp:positionH>
              <wp:positionV relativeFrom="paragraph">
                <wp:posOffset>-59690</wp:posOffset>
              </wp:positionV>
              <wp:extent cx="3140710" cy="1090930"/>
              <wp:effectExtent l="0" t="0" r="0" b="0"/>
              <wp:wrapTight wrapText="bothSides">
                <wp:wrapPolygon edited="0">
                  <wp:start x="-66" y="0"/>
                  <wp:lineTo x="-66" y="21298"/>
                  <wp:lineTo x="21600" y="21298"/>
                  <wp:lineTo x="21600" y="0"/>
                  <wp:lineTo x="-66"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1090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C9660" w14:textId="77777777" w:rsidR="00B34CF9" w:rsidRDefault="00A35C9C" w:rsidP="00457089">
                          <w:pPr>
                            <w:spacing w:line="280" w:lineRule="exact"/>
                            <w:jc w:val="right"/>
                          </w:pPr>
                        </w:p>
                        <w:p w14:paraId="5331BB17" w14:textId="77777777" w:rsidR="00B34CF9" w:rsidRDefault="00A35C9C" w:rsidP="004570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45B2C" id="_x0000_t202" coordsize="21600,21600" o:spt="202" path="m,l,21600r21600,l21600,xe">
              <v:stroke joinstyle="miter"/>
              <v:path gradientshapeok="t" o:connecttype="rect"/>
            </v:shapetype>
            <v:shape id="Text Box 4" o:spid="_x0000_s1027" type="#_x0000_t202" style="position:absolute;left:0;text-align:left;margin-left:233.75pt;margin-top:-4.7pt;width:247.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" stroked="f">
              <v:textbox>
                <w:txbxContent>
                  <w:p w14:paraId="564C9660" w14:textId="77777777" w:rsidR="00B34CF9" w:rsidRDefault="00F632E8" w:rsidP="00457089">
                    <w:pPr>
                      <w:spacing w:line="280" w:lineRule="exact"/>
                      <w:jc w:val="right"/>
                    </w:pPr>
                  </w:p>
                  <w:p w14:paraId="5331BB17" w14:textId="77777777" w:rsidR="00B34CF9" w:rsidRDefault="00F632E8" w:rsidP="00457089"/>
                </w:txbxContent>
              </v:textbox>
              <w10:wrap type="tight"/>
            </v:shape>
          </w:pict>
        </mc:Fallback>
      </mc:AlternateContent>
    </w:r>
    <w:r>
      <w:rPr>
        <w:noProof/>
      </w:rPr>
      <mc:AlternateContent>
        <mc:Choice Requires="wps">
          <w:drawing>
            <wp:anchor distT="0" distB="0" distL="114300" distR="114300" simplePos="0" relativeHeight="251664384" behindDoc="0" locked="0" layoutInCell="1" allowOverlap="1" wp14:anchorId="7D4CC08F" wp14:editId="04843054">
              <wp:simplePos x="0" y="0"/>
              <wp:positionH relativeFrom="column">
                <wp:posOffset>-684530</wp:posOffset>
              </wp:positionH>
              <wp:positionV relativeFrom="paragraph">
                <wp:posOffset>-53340</wp:posOffset>
              </wp:positionV>
              <wp:extent cx="4009390" cy="1082040"/>
              <wp:effectExtent l="0" t="0" r="0" b="0"/>
              <wp:wrapTight wrapText="bothSides">
                <wp:wrapPolygon edited="0">
                  <wp:start x="-51" y="0"/>
                  <wp:lineTo x="-51" y="21220"/>
                  <wp:lineTo x="21600" y="21220"/>
                  <wp:lineTo x="21600" y="0"/>
                  <wp:lineTo x="-51" y="0"/>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9390" cy="1082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4CB4E" w14:textId="77777777" w:rsidR="00B34CF9" w:rsidRDefault="00A35C9C" w:rsidP="00457089"/>
                        <w:p w14:paraId="17C866A0" w14:textId="77777777" w:rsidR="00B34CF9" w:rsidRDefault="00A35C9C" w:rsidP="00457089">
                          <w:pPr>
                            <w:spacing w:line="28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CC08F" id="Text Box 3" o:spid="_x0000_s1028" type="#_x0000_t202" style="position:absolute;left:0;text-align:left;margin-left:-53.9pt;margin-top:-4.2pt;width:315.7pt;height:8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" stroked="f">
              <v:textbox>
                <w:txbxContent>
                  <w:p w14:paraId="6B14CB4E" w14:textId="77777777" w:rsidR="00B34CF9" w:rsidRDefault="00F632E8" w:rsidP="00457089"/>
                  <w:p w14:paraId="17C866A0" w14:textId="77777777" w:rsidR="00B34CF9" w:rsidRDefault="00F632E8" w:rsidP="00457089">
                    <w:pPr>
                      <w:spacing w:line="280" w:lineRule="exact"/>
                    </w:pPr>
                  </w:p>
                </w:txbxContent>
              </v:textbox>
              <w10:wrap type="tight"/>
            </v:shape>
          </w:pict>
        </mc:Fallback>
      </mc:AlternateContent>
    </w:r>
  </w:p>
  <w:p w14:paraId="5ED8B9F8" w14:textId="77777777" w:rsidR="00B34CF9" w:rsidRDefault="00A35C9C">
    <w:pPr>
      <w:pStyle w:val="Header"/>
    </w:pPr>
  </w:p>
  <w:p w14:paraId="3B635269" w14:textId="77777777" w:rsidR="00B34CF9" w:rsidRDefault="00A35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BD6"/>
    <w:multiLevelType w:val="hybridMultilevel"/>
    <w:tmpl w:val="AE0EEB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41C6C"/>
    <w:multiLevelType w:val="hybridMultilevel"/>
    <w:tmpl w:val="3BCA0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6EDF"/>
    <w:multiLevelType w:val="hybridMultilevel"/>
    <w:tmpl w:val="B2445B14"/>
    <w:lvl w:ilvl="0" w:tplc="A0E2AA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726714B"/>
    <w:multiLevelType w:val="hybridMultilevel"/>
    <w:tmpl w:val="46A0BC3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D19A2"/>
    <w:multiLevelType w:val="hybridMultilevel"/>
    <w:tmpl w:val="0946FF92"/>
    <w:lvl w:ilvl="0" w:tplc="04090015">
      <w:start w:val="1"/>
      <w:numFmt w:val="upperLetter"/>
      <w:lvlText w:val="%1."/>
      <w:lvlJc w:val="left"/>
      <w:pPr>
        <w:ind w:left="720" w:hanging="360"/>
      </w:pPr>
    </w:lvl>
    <w:lvl w:ilvl="1" w:tplc="5EEABD7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3055C"/>
    <w:multiLevelType w:val="hybridMultilevel"/>
    <w:tmpl w:val="9132BC1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636A21"/>
    <w:multiLevelType w:val="hybridMultilevel"/>
    <w:tmpl w:val="B5702B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13F34"/>
    <w:multiLevelType w:val="hybridMultilevel"/>
    <w:tmpl w:val="BD9EE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965705"/>
    <w:multiLevelType w:val="hybridMultilevel"/>
    <w:tmpl w:val="748691C8"/>
    <w:lvl w:ilvl="0" w:tplc="118469EC">
      <w:start w:val="6"/>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980AC5"/>
    <w:multiLevelType w:val="hybridMultilevel"/>
    <w:tmpl w:val="A37C6D10"/>
    <w:lvl w:ilvl="0" w:tplc="9B3268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1C4CC5"/>
    <w:multiLevelType w:val="hybridMultilevel"/>
    <w:tmpl w:val="2EEC9646"/>
    <w:lvl w:ilvl="0" w:tplc="5EEABD7E">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230305"/>
    <w:multiLevelType w:val="hybridMultilevel"/>
    <w:tmpl w:val="BCF4554A"/>
    <w:lvl w:ilvl="0" w:tplc="2BC0E09E">
      <w:start w:val="1"/>
      <w:numFmt w:val="upp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4024BCB"/>
    <w:multiLevelType w:val="hybridMultilevel"/>
    <w:tmpl w:val="68641D7E"/>
    <w:lvl w:ilvl="0" w:tplc="9B326812">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74E30A4"/>
    <w:multiLevelType w:val="hybridMultilevel"/>
    <w:tmpl w:val="5AD2A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50138C"/>
    <w:multiLevelType w:val="hybridMultilevel"/>
    <w:tmpl w:val="E2B019D2"/>
    <w:lvl w:ilvl="0" w:tplc="7026061C">
      <w:start w:val="1"/>
      <w:numFmt w:val="upp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C5E7AA2"/>
    <w:multiLevelType w:val="hybridMultilevel"/>
    <w:tmpl w:val="BCAE140C"/>
    <w:lvl w:ilvl="0" w:tplc="04090015">
      <w:start w:val="1"/>
      <w:numFmt w:val="upperLetter"/>
      <w:lvlText w:val="%1."/>
      <w:lvlJc w:val="left"/>
      <w:pPr>
        <w:ind w:left="720" w:hanging="360"/>
      </w:pPr>
      <w:rPr>
        <w:rFonts w:hint="default"/>
      </w:rPr>
    </w:lvl>
    <w:lvl w:ilvl="1" w:tplc="5EEABD7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241CD"/>
    <w:multiLevelType w:val="hybridMultilevel"/>
    <w:tmpl w:val="30D6F8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5D22F89"/>
    <w:multiLevelType w:val="hybridMultilevel"/>
    <w:tmpl w:val="92EE5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2E0BF8"/>
    <w:multiLevelType w:val="hybridMultilevel"/>
    <w:tmpl w:val="95F0A414"/>
    <w:lvl w:ilvl="0" w:tplc="E19A4C40">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67D34664"/>
    <w:multiLevelType w:val="hybridMultilevel"/>
    <w:tmpl w:val="94FAA024"/>
    <w:lvl w:ilvl="0" w:tplc="FFF4CEA8">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A6E54F6"/>
    <w:multiLevelType w:val="hybridMultilevel"/>
    <w:tmpl w:val="565EBCC6"/>
    <w:lvl w:ilvl="0" w:tplc="9B3268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C875622"/>
    <w:multiLevelType w:val="hybridMultilevel"/>
    <w:tmpl w:val="34CA733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52B4A20"/>
    <w:multiLevelType w:val="hybridMultilevel"/>
    <w:tmpl w:val="D58A8E24"/>
    <w:lvl w:ilvl="0" w:tplc="04090015">
      <w:start w:val="1"/>
      <w:numFmt w:val="upperLetter"/>
      <w:lvlText w:val="%1."/>
      <w:lvlJc w:val="left"/>
      <w:pPr>
        <w:ind w:left="720" w:hanging="360"/>
      </w:pPr>
      <w:rPr>
        <w:rFonts w:hint="default"/>
      </w:rPr>
    </w:lvl>
    <w:lvl w:ilvl="1" w:tplc="5EEABD7E">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AF5500"/>
    <w:multiLevelType w:val="hybridMultilevel"/>
    <w:tmpl w:val="A516C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9"/>
  </w:num>
  <w:num w:numId="4">
    <w:abstractNumId w:val="20"/>
  </w:num>
  <w:num w:numId="5">
    <w:abstractNumId w:val="9"/>
  </w:num>
  <w:num w:numId="6">
    <w:abstractNumId w:val="7"/>
  </w:num>
  <w:num w:numId="7">
    <w:abstractNumId w:val="10"/>
  </w:num>
  <w:num w:numId="8">
    <w:abstractNumId w:val="0"/>
  </w:num>
  <w:num w:numId="9">
    <w:abstractNumId w:val="11"/>
  </w:num>
  <w:num w:numId="10">
    <w:abstractNumId w:val="17"/>
  </w:num>
  <w:num w:numId="11">
    <w:abstractNumId w:val="18"/>
  </w:num>
  <w:num w:numId="12">
    <w:abstractNumId w:val="2"/>
  </w:num>
  <w:num w:numId="13">
    <w:abstractNumId w:val="4"/>
  </w:num>
  <w:num w:numId="14">
    <w:abstractNumId w:val="1"/>
  </w:num>
  <w:num w:numId="15">
    <w:abstractNumId w:val="23"/>
  </w:num>
  <w:num w:numId="16">
    <w:abstractNumId w:val="8"/>
  </w:num>
  <w:num w:numId="17">
    <w:abstractNumId w:val="6"/>
  </w:num>
  <w:num w:numId="18">
    <w:abstractNumId w:val="22"/>
  </w:num>
  <w:num w:numId="19">
    <w:abstractNumId w:val="15"/>
  </w:num>
  <w:num w:numId="20">
    <w:abstractNumId w:val="21"/>
  </w:num>
  <w:num w:numId="21">
    <w:abstractNumId w:val="5"/>
  </w:num>
  <w:num w:numId="22">
    <w:abstractNumId w:val="16"/>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F9"/>
    <w:rsid w:val="000130A3"/>
    <w:rsid w:val="0001793B"/>
    <w:rsid w:val="000270EB"/>
    <w:rsid w:val="00027B14"/>
    <w:rsid w:val="00031D8D"/>
    <w:rsid w:val="000403F7"/>
    <w:rsid w:val="0005217A"/>
    <w:rsid w:val="0005272E"/>
    <w:rsid w:val="00052F2F"/>
    <w:rsid w:val="00095296"/>
    <w:rsid w:val="00095324"/>
    <w:rsid w:val="000C0461"/>
    <w:rsid w:val="000C3CD3"/>
    <w:rsid w:val="000C57DE"/>
    <w:rsid w:val="000F41D5"/>
    <w:rsid w:val="00110FDF"/>
    <w:rsid w:val="00114E42"/>
    <w:rsid w:val="00121345"/>
    <w:rsid w:val="001309D3"/>
    <w:rsid w:val="001326AC"/>
    <w:rsid w:val="00143230"/>
    <w:rsid w:val="00151941"/>
    <w:rsid w:val="00155F9E"/>
    <w:rsid w:val="00160A7D"/>
    <w:rsid w:val="001628D5"/>
    <w:rsid w:val="00194C3A"/>
    <w:rsid w:val="001B0313"/>
    <w:rsid w:val="001C153E"/>
    <w:rsid w:val="00201A44"/>
    <w:rsid w:val="0020278B"/>
    <w:rsid w:val="00211E56"/>
    <w:rsid w:val="00237C77"/>
    <w:rsid w:val="002417F0"/>
    <w:rsid w:val="002644A9"/>
    <w:rsid w:val="00292F56"/>
    <w:rsid w:val="0029643B"/>
    <w:rsid w:val="002C0733"/>
    <w:rsid w:val="002C68C5"/>
    <w:rsid w:val="002C7675"/>
    <w:rsid w:val="002E186C"/>
    <w:rsid w:val="002E79C1"/>
    <w:rsid w:val="002F4B85"/>
    <w:rsid w:val="00324246"/>
    <w:rsid w:val="00325B6D"/>
    <w:rsid w:val="00326CBD"/>
    <w:rsid w:val="003549C2"/>
    <w:rsid w:val="00360483"/>
    <w:rsid w:val="00370232"/>
    <w:rsid w:val="00373489"/>
    <w:rsid w:val="003824BB"/>
    <w:rsid w:val="00392A60"/>
    <w:rsid w:val="0039739B"/>
    <w:rsid w:val="003977FA"/>
    <w:rsid w:val="003A0DB2"/>
    <w:rsid w:val="003A37B4"/>
    <w:rsid w:val="003A3813"/>
    <w:rsid w:val="003A4331"/>
    <w:rsid w:val="003A6384"/>
    <w:rsid w:val="003A6EEB"/>
    <w:rsid w:val="003B6151"/>
    <w:rsid w:val="003C0DE0"/>
    <w:rsid w:val="00400B6F"/>
    <w:rsid w:val="00401A7F"/>
    <w:rsid w:val="00420369"/>
    <w:rsid w:val="00423E0D"/>
    <w:rsid w:val="00447FC5"/>
    <w:rsid w:val="00462E8F"/>
    <w:rsid w:val="00471034"/>
    <w:rsid w:val="00482C71"/>
    <w:rsid w:val="004A0A10"/>
    <w:rsid w:val="004D042E"/>
    <w:rsid w:val="004F564B"/>
    <w:rsid w:val="00503535"/>
    <w:rsid w:val="00523718"/>
    <w:rsid w:val="005335C2"/>
    <w:rsid w:val="005347C3"/>
    <w:rsid w:val="00546CE4"/>
    <w:rsid w:val="00550B35"/>
    <w:rsid w:val="00573D53"/>
    <w:rsid w:val="00583A34"/>
    <w:rsid w:val="00584674"/>
    <w:rsid w:val="0059415F"/>
    <w:rsid w:val="005A4FD7"/>
    <w:rsid w:val="005C3D05"/>
    <w:rsid w:val="005C6361"/>
    <w:rsid w:val="005D4268"/>
    <w:rsid w:val="005E41F2"/>
    <w:rsid w:val="005F7569"/>
    <w:rsid w:val="00627864"/>
    <w:rsid w:val="00635D02"/>
    <w:rsid w:val="0064105E"/>
    <w:rsid w:val="00653E88"/>
    <w:rsid w:val="0065573D"/>
    <w:rsid w:val="00655F8F"/>
    <w:rsid w:val="006816E1"/>
    <w:rsid w:val="00683F66"/>
    <w:rsid w:val="00685477"/>
    <w:rsid w:val="0069060A"/>
    <w:rsid w:val="006A6BE8"/>
    <w:rsid w:val="006E024B"/>
    <w:rsid w:val="006E6969"/>
    <w:rsid w:val="006E6EB2"/>
    <w:rsid w:val="006F0309"/>
    <w:rsid w:val="006F1535"/>
    <w:rsid w:val="00702730"/>
    <w:rsid w:val="00717100"/>
    <w:rsid w:val="007229CD"/>
    <w:rsid w:val="00761E0D"/>
    <w:rsid w:val="00775287"/>
    <w:rsid w:val="007875D7"/>
    <w:rsid w:val="007A35DD"/>
    <w:rsid w:val="007A741A"/>
    <w:rsid w:val="007C3606"/>
    <w:rsid w:val="007D10AB"/>
    <w:rsid w:val="007D25E5"/>
    <w:rsid w:val="007D556D"/>
    <w:rsid w:val="007E72DD"/>
    <w:rsid w:val="00826BB5"/>
    <w:rsid w:val="008336FF"/>
    <w:rsid w:val="0083708F"/>
    <w:rsid w:val="00845FE5"/>
    <w:rsid w:val="008578CE"/>
    <w:rsid w:val="00867841"/>
    <w:rsid w:val="008701BD"/>
    <w:rsid w:val="008763EA"/>
    <w:rsid w:val="00892566"/>
    <w:rsid w:val="008942C6"/>
    <w:rsid w:val="008A3ED9"/>
    <w:rsid w:val="008A7B50"/>
    <w:rsid w:val="008C5970"/>
    <w:rsid w:val="008C7C65"/>
    <w:rsid w:val="008D6629"/>
    <w:rsid w:val="008F5321"/>
    <w:rsid w:val="008F7E6B"/>
    <w:rsid w:val="00901A67"/>
    <w:rsid w:val="0091294B"/>
    <w:rsid w:val="00942C60"/>
    <w:rsid w:val="00946F37"/>
    <w:rsid w:val="009531B2"/>
    <w:rsid w:val="00963153"/>
    <w:rsid w:val="009754CF"/>
    <w:rsid w:val="0098725B"/>
    <w:rsid w:val="00990530"/>
    <w:rsid w:val="009979C3"/>
    <w:rsid w:val="009B2AFD"/>
    <w:rsid w:val="009C103B"/>
    <w:rsid w:val="009C6450"/>
    <w:rsid w:val="009D0B55"/>
    <w:rsid w:val="009D11BF"/>
    <w:rsid w:val="009D3A4D"/>
    <w:rsid w:val="009F549D"/>
    <w:rsid w:val="00A20188"/>
    <w:rsid w:val="00A25F74"/>
    <w:rsid w:val="00A35C9C"/>
    <w:rsid w:val="00A41E97"/>
    <w:rsid w:val="00A5300B"/>
    <w:rsid w:val="00A544E7"/>
    <w:rsid w:val="00A60405"/>
    <w:rsid w:val="00A66F34"/>
    <w:rsid w:val="00AC5EB2"/>
    <w:rsid w:val="00AD18B4"/>
    <w:rsid w:val="00AD26FE"/>
    <w:rsid w:val="00AD4A27"/>
    <w:rsid w:val="00AE3BBE"/>
    <w:rsid w:val="00B31304"/>
    <w:rsid w:val="00B56C40"/>
    <w:rsid w:val="00B60082"/>
    <w:rsid w:val="00B87054"/>
    <w:rsid w:val="00B96FD5"/>
    <w:rsid w:val="00BA08EF"/>
    <w:rsid w:val="00BD0F6F"/>
    <w:rsid w:val="00C02E95"/>
    <w:rsid w:val="00C05818"/>
    <w:rsid w:val="00C33229"/>
    <w:rsid w:val="00C36418"/>
    <w:rsid w:val="00C42A37"/>
    <w:rsid w:val="00C747BB"/>
    <w:rsid w:val="00C774E0"/>
    <w:rsid w:val="00C82A37"/>
    <w:rsid w:val="00C93637"/>
    <w:rsid w:val="00C964CE"/>
    <w:rsid w:val="00CB1FE4"/>
    <w:rsid w:val="00CB21F7"/>
    <w:rsid w:val="00CB6A1F"/>
    <w:rsid w:val="00CD29E1"/>
    <w:rsid w:val="00CE0473"/>
    <w:rsid w:val="00CE39CC"/>
    <w:rsid w:val="00D033AA"/>
    <w:rsid w:val="00D060CD"/>
    <w:rsid w:val="00D0770C"/>
    <w:rsid w:val="00D13750"/>
    <w:rsid w:val="00D200F9"/>
    <w:rsid w:val="00D356EB"/>
    <w:rsid w:val="00D5368B"/>
    <w:rsid w:val="00D60890"/>
    <w:rsid w:val="00D654A8"/>
    <w:rsid w:val="00D80313"/>
    <w:rsid w:val="00D97787"/>
    <w:rsid w:val="00DB38FD"/>
    <w:rsid w:val="00DC7EB2"/>
    <w:rsid w:val="00DD02B9"/>
    <w:rsid w:val="00DD0778"/>
    <w:rsid w:val="00DD2782"/>
    <w:rsid w:val="00DF3ED9"/>
    <w:rsid w:val="00E12888"/>
    <w:rsid w:val="00E14DF6"/>
    <w:rsid w:val="00E1798A"/>
    <w:rsid w:val="00E30AE5"/>
    <w:rsid w:val="00E50068"/>
    <w:rsid w:val="00E52991"/>
    <w:rsid w:val="00E674F7"/>
    <w:rsid w:val="00E71F86"/>
    <w:rsid w:val="00E74576"/>
    <w:rsid w:val="00E90F23"/>
    <w:rsid w:val="00E9139E"/>
    <w:rsid w:val="00EA3CF4"/>
    <w:rsid w:val="00EA4B80"/>
    <w:rsid w:val="00EB1F8C"/>
    <w:rsid w:val="00EC7683"/>
    <w:rsid w:val="00ED487D"/>
    <w:rsid w:val="00ED7D35"/>
    <w:rsid w:val="00EF279D"/>
    <w:rsid w:val="00EF69D3"/>
    <w:rsid w:val="00F06277"/>
    <w:rsid w:val="00F12806"/>
    <w:rsid w:val="00F316AD"/>
    <w:rsid w:val="00F31B04"/>
    <w:rsid w:val="00F32336"/>
    <w:rsid w:val="00F36830"/>
    <w:rsid w:val="00F40E2D"/>
    <w:rsid w:val="00F56B41"/>
    <w:rsid w:val="00F632E8"/>
    <w:rsid w:val="00F64140"/>
    <w:rsid w:val="00F641C5"/>
    <w:rsid w:val="00F650BD"/>
    <w:rsid w:val="00F7269C"/>
    <w:rsid w:val="00F74498"/>
    <w:rsid w:val="00F76CE1"/>
    <w:rsid w:val="00FB1F74"/>
    <w:rsid w:val="00FD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98731"/>
  <w15:chartTrackingRefBased/>
  <w15:docId w15:val="{EA176D9C-D8B2-4200-874E-54A17C04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A4FD7"/>
    <w:rPr>
      <w:rFonts w:ascii="Arial" w:hAnsi="Arial" w:cs="Arial"/>
      <w:sz w:val="19"/>
      <w:szCs w:val="19"/>
    </w:rPr>
  </w:style>
  <w:style w:type="paragraph" w:styleId="Heading1">
    <w:name w:val="heading 1"/>
    <w:aliases w:val="Titles"/>
    <w:basedOn w:val="Normal"/>
    <w:next w:val="Normal"/>
    <w:link w:val="Heading1Char"/>
    <w:uiPriority w:val="9"/>
    <w:qFormat/>
    <w:rsid w:val="00373489"/>
    <w:pPr>
      <w:spacing w:after="0"/>
      <w:outlineLvl w:val="0"/>
    </w:pPr>
    <w:rPr>
      <w:color w:val="78BE20"/>
      <w:sz w:val="15"/>
      <w:szCs w:val="15"/>
    </w:rPr>
  </w:style>
  <w:style w:type="paragraph" w:styleId="Heading2">
    <w:name w:val="heading 2"/>
    <w:aliases w:val="Phone"/>
    <w:basedOn w:val="Normal"/>
    <w:next w:val="Normal"/>
    <w:link w:val="Heading2Char"/>
    <w:uiPriority w:val="9"/>
    <w:unhideWhenUsed/>
    <w:qFormat/>
    <w:rsid w:val="00373489"/>
    <w:pPr>
      <w:outlineLvl w:val="1"/>
    </w:pPr>
    <w:rPr>
      <w:color w:val="00664F"/>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24BB"/>
    <w:pPr>
      <w:tabs>
        <w:tab w:val="center" w:pos="4680"/>
        <w:tab w:val="right" w:pos="9360"/>
      </w:tabs>
      <w:spacing w:after="0" w:line="240" w:lineRule="auto"/>
    </w:pPr>
  </w:style>
  <w:style w:type="character" w:customStyle="1" w:styleId="HeaderChar">
    <w:name w:val="Header Char"/>
    <w:basedOn w:val="DefaultParagraphFont"/>
    <w:link w:val="Header"/>
    <w:rsid w:val="003824BB"/>
  </w:style>
  <w:style w:type="paragraph" w:styleId="Footer">
    <w:name w:val="footer"/>
    <w:basedOn w:val="Normal"/>
    <w:link w:val="FooterChar"/>
    <w:uiPriority w:val="99"/>
    <w:unhideWhenUsed/>
    <w:rsid w:val="00382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4BB"/>
  </w:style>
  <w:style w:type="paragraph" w:customStyle="1" w:styleId="CoverHeading">
    <w:name w:val="Cover Heading"/>
    <w:basedOn w:val="Normal"/>
    <w:uiPriority w:val="5"/>
    <w:semiHidden/>
    <w:rsid w:val="003824BB"/>
    <w:pPr>
      <w:spacing w:before="360" w:after="120" w:line="288" w:lineRule="auto"/>
      <w:ind w:left="360"/>
    </w:pPr>
    <w:rPr>
      <w:rFonts w:eastAsia="Times New Roman" w:cs="Times New Roman"/>
      <w:sz w:val="32"/>
      <w:szCs w:val="20"/>
    </w:rPr>
  </w:style>
  <w:style w:type="paragraph" w:customStyle="1" w:styleId="FooterTelFaxLine">
    <w:name w:val="Footer Tel | Fax Line"/>
    <w:basedOn w:val="Department"/>
    <w:qFormat/>
    <w:rsid w:val="000270EB"/>
    <w:rPr>
      <w:noProof/>
    </w:rPr>
  </w:style>
  <w:style w:type="paragraph" w:customStyle="1" w:styleId="DartmouthHealthLocation">
    <w:name w:val="Dartmouth Health Location"/>
    <w:basedOn w:val="BodyText"/>
    <w:qFormat/>
    <w:rsid w:val="00373489"/>
    <w:pPr>
      <w:spacing w:after="0" w:line="216" w:lineRule="auto"/>
      <w:ind w:right="-1339"/>
    </w:pPr>
    <w:rPr>
      <w:rFonts w:cs="Times New Roman"/>
      <w:color w:val="00664F"/>
      <w:sz w:val="24"/>
      <w:szCs w:val="24"/>
    </w:rPr>
  </w:style>
  <w:style w:type="paragraph" w:customStyle="1" w:styleId="Department">
    <w:name w:val="Department"/>
    <w:basedOn w:val="DartmouthHealthLocation"/>
    <w:qFormat/>
    <w:rsid w:val="00027B14"/>
    <w:pPr>
      <w:spacing w:line="240" w:lineRule="auto"/>
    </w:pPr>
    <w:rPr>
      <w:sz w:val="16"/>
      <w:szCs w:val="16"/>
    </w:rPr>
  </w:style>
  <w:style w:type="paragraph" w:customStyle="1" w:styleId="SectionorService">
    <w:name w:val="Section or Service"/>
    <w:basedOn w:val="BodyText"/>
    <w:qFormat/>
    <w:rsid w:val="00373489"/>
    <w:pPr>
      <w:spacing w:after="0" w:line="240" w:lineRule="auto"/>
    </w:pPr>
    <w:rPr>
      <w:color w:val="00664F"/>
      <w:sz w:val="12"/>
      <w:szCs w:val="12"/>
    </w:rPr>
  </w:style>
  <w:style w:type="paragraph" w:styleId="BodyText">
    <w:name w:val="Body Text"/>
    <w:basedOn w:val="Normal"/>
    <w:link w:val="BodyTextChar"/>
    <w:uiPriority w:val="99"/>
    <w:semiHidden/>
    <w:unhideWhenUsed/>
    <w:rsid w:val="003824BB"/>
    <w:pPr>
      <w:spacing w:after="120"/>
    </w:pPr>
  </w:style>
  <w:style w:type="character" w:customStyle="1" w:styleId="BodyTextChar">
    <w:name w:val="Body Text Char"/>
    <w:basedOn w:val="DefaultParagraphFont"/>
    <w:link w:val="BodyText"/>
    <w:uiPriority w:val="99"/>
    <w:semiHidden/>
    <w:rsid w:val="003824BB"/>
  </w:style>
  <w:style w:type="paragraph" w:styleId="NoSpacing">
    <w:name w:val="No Spacing"/>
    <w:aliases w:val="Name"/>
    <w:basedOn w:val="Normal"/>
    <w:uiPriority w:val="1"/>
    <w:qFormat/>
    <w:rsid w:val="00373489"/>
    <w:pPr>
      <w:spacing w:after="0"/>
    </w:pPr>
    <w:rPr>
      <w:b/>
      <w:bCs/>
      <w:color w:val="00664F"/>
      <w:sz w:val="15"/>
      <w:szCs w:val="15"/>
    </w:rPr>
  </w:style>
  <w:style w:type="character" w:customStyle="1" w:styleId="Heading1Char">
    <w:name w:val="Heading 1 Char"/>
    <w:aliases w:val="Titles Char"/>
    <w:basedOn w:val="DefaultParagraphFont"/>
    <w:link w:val="Heading1"/>
    <w:uiPriority w:val="9"/>
    <w:rsid w:val="00373489"/>
    <w:rPr>
      <w:rFonts w:ascii="Arial" w:hAnsi="Arial" w:cs="Arial"/>
      <w:color w:val="78BE20"/>
      <w:sz w:val="15"/>
      <w:szCs w:val="15"/>
    </w:rPr>
  </w:style>
  <w:style w:type="character" w:customStyle="1" w:styleId="Heading2Char">
    <w:name w:val="Heading 2 Char"/>
    <w:aliases w:val="Phone Char"/>
    <w:basedOn w:val="DefaultParagraphFont"/>
    <w:link w:val="Heading2"/>
    <w:uiPriority w:val="9"/>
    <w:rsid w:val="00373489"/>
    <w:rPr>
      <w:rFonts w:ascii="Arial" w:hAnsi="Arial" w:cs="Arial"/>
      <w:color w:val="00664F"/>
      <w:sz w:val="15"/>
      <w:szCs w:val="15"/>
    </w:rPr>
  </w:style>
  <w:style w:type="character" w:styleId="IntenseReference">
    <w:name w:val="Intense Reference"/>
    <w:basedOn w:val="DefaultParagraphFont"/>
    <w:uiPriority w:val="32"/>
    <w:rsid w:val="00373489"/>
    <w:rPr>
      <w:b/>
      <w:bCs/>
      <w:smallCaps/>
      <w:color w:val="5B9BD5" w:themeColor="accent1"/>
      <w:spacing w:val="5"/>
    </w:rPr>
  </w:style>
  <w:style w:type="character" w:styleId="Hyperlink">
    <w:name w:val="Hyperlink"/>
    <w:basedOn w:val="DefaultParagraphFont"/>
    <w:uiPriority w:val="99"/>
    <w:unhideWhenUsed/>
    <w:rsid w:val="00D200F9"/>
    <w:rPr>
      <w:color w:val="0563C1" w:themeColor="hyperlink"/>
      <w:u w:val="single"/>
    </w:rPr>
  </w:style>
  <w:style w:type="paragraph" w:styleId="ListParagraph">
    <w:name w:val="List Paragraph"/>
    <w:basedOn w:val="Normal"/>
    <w:uiPriority w:val="34"/>
    <w:qFormat/>
    <w:rsid w:val="00DF3ED9"/>
    <w:pPr>
      <w:ind w:left="720"/>
      <w:contextualSpacing/>
    </w:pPr>
  </w:style>
  <w:style w:type="table" w:styleId="TableGrid">
    <w:name w:val="Table Grid"/>
    <w:basedOn w:val="TableNormal"/>
    <w:uiPriority w:val="39"/>
    <w:rsid w:val="00C9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1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E56"/>
    <w:rPr>
      <w:rFonts w:ascii="Segoe UI" w:hAnsi="Segoe UI" w:cs="Segoe UI"/>
      <w:sz w:val="18"/>
      <w:szCs w:val="18"/>
    </w:rPr>
  </w:style>
  <w:style w:type="character" w:styleId="Strong">
    <w:name w:val="Strong"/>
    <w:basedOn w:val="DefaultParagraphFont"/>
    <w:uiPriority w:val="22"/>
    <w:qFormat/>
    <w:rsid w:val="00E500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racy.L.Ostler@Hitchcock.org"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ynergy.dartmouth.ed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Karen.E.Jones@Hitchcock.org"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ren.E.Jones@Hitchcock.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E.%20Jones\AppData\Local\Temp\Temp1_DartmouthHealth_Word_Letterhead.zip\DartmouthHealth_Word_Letterhead_Fax_220401\DH-LH-personalized-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B2037-BB82-4FE6-B8C7-86A81E7E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DH-LH-personalized-final.dotx</Template>
  <TotalTime>106</TotalTime>
  <Pages>1</Pages>
  <Words>3107</Words>
  <Characters>17246</Characters>
  <Application>Microsoft Office Word</Application>
  <DocSecurity>0</DocSecurity>
  <Lines>431</Lines>
  <Paragraphs>183</Paragraphs>
  <ScaleCrop>false</ScaleCrop>
  <HeadingPairs>
    <vt:vector size="2" baseType="variant">
      <vt:variant>
        <vt:lpstr>Title</vt:lpstr>
      </vt:variant>
      <vt:variant>
        <vt:i4>1</vt:i4>
      </vt:variant>
    </vt:vector>
  </HeadingPairs>
  <TitlesOfParts>
    <vt:vector size="1" baseType="lpstr">
      <vt:lpstr>Hitchcock Foundation: RN application</vt:lpstr>
    </vt:vector>
  </TitlesOfParts>
  <Company>Dartmouth-Hitchcock</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Hitchcock Foundation Policy and Guidelines for RN Grants</dc:title>
  <dc:subject/>
  <dc:creator>Karen E. Jones</dc:creator>
  <cp:keywords/>
  <dc:description/>
  <cp:lastModifiedBy>Ellen U. Reney</cp:lastModifiedBy>
  <cp:revision>14</cp:revision>
  <cp:lastPrinted>2023-04-25T15:32:00Z</cp:lastPrinted>
  <dcterms:created xsi:type="dcterms:W3CDTF">2024-10-16T12:30:00Z</dcterms:created>
  <dcterms:modified xsi:type="dcterms:W3CDTF">2024-10-18T16:21:00Z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7e8a091a7e8fc713d2965d7ebbd8bc0557a8b5af1ca342abb64396adb6ce72a8</vt:lpwstr>
  </property>
</Properties>
</file>